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F5" w:rsidRPr="0097354E" w:rsidRDefault="00B960F5" w:rsidP="00B960F5">
      <w:pPr>
        <w:spacing w:line="400" w:lineRule="exact"/>
        <w:ind w:leftChars="225" w:left="540" w:firstLineChars="200" w:firstLine="561"/>
        <w:jc w:val="center"/>
        <w:rPr>
          <w:rFonts w:eastAsia="標楷體"/>
          <w:b/>
          <w:sz w:val="28"/>
          <w:szCs w:val="28"/>
        </w:rPr>
      </w:pPr>
      <w:r w:rsidRPr="0097354E">
        <w:rPr>
          <w:rFonts w:eastAsia="標楷體" w:hAnsi="標楷體" w:hint="eastAsia"/>
          <w:b/>
          <w:sz w:val="28"/>
          <w:szCs w:val="28"/>
        </w:rPr>
        <w:t>國立海洋科技博物館</w:t>
      </w:r>
    </w:p>
    <w:p w:rsidR="00B960F5" w:rsidRPr="0097354E" w:rsidRDefault="00B960F5" w:rsidP="00B960F5">
      <w:pPr>
        <w:spacing w:line="400" w:lineRule="exact"/>
        <w:ind w:leftChars="225" w:left="540" w:firstLineChars="200" w:firstLine="561"/>
        <w:jc w:val="center"/>
        <w:rPr>
          <w:rFonts w:eastAsia="標楷體" w:hAnsi="標楷體"/>
          <w:b/>
          <w:sz w:val="28"/>
          <w:szCs w:val="28"/>
        </w:rPr>
      </w:pPr>
      <w:r w:rsidRPr="0097354E">
        <w:rPr>
          <w:rFonts w:eastAsia="標楷體" w:hAnsi="標楷體" w:hint="eastAsia"/>
          <w:b/>
          <w:sz w:val="28"/>
          <w:szCs w:val="28"/>
        </w:rPr>
        <w:t>10</w:t>
      </w:r>
      <w:r>
        <w:rPr>
          <w:rFonts w:eastAsia="標楷體" w:hAnsi="標楷體" w:hint="eastAsia"/>
          <w:b/>
          <w:sz w:val="28"/>
          <w:szCs w:val="28"/>
        </w:rPr>
        <w:t>4</w:t>
      </w:r>
      <w:r w:rsidRPr="0097354E">
        <w:rPr>
          <w:rFonts w:eastAsia="標楷體" w:hAnsi="標楷體" w:hint="eastAsia"/>
          <w:b/>
          <w:sz w:val="28"/>
          <w:szCs w:val="28"/>
        </w:rPr>
        <w:t>海洋探索生活營</w:t>
      </w:r>
      <w:r w:rsidR="009F38D9">
        <w:rPr>
          <w:rFonts w:eastAsia="標楷體" w:hAnsi="標楷體" w:hint="eastAsia"/>
          <w:b/>
          <w:sz w:val="28"/>
          <w:szCs w:val="28"/>
        </w:rPr>
        <w:t>（能源）</w:t>
      </w:r>
    </w:p>
    <w:p w:rsidR="00B960F5" w:rsidRDefault="00B960F5" w:rsidP="00B960F5">
      <w:pPr>
        <w:spacing w:line="400" w:lineRule="exact"/>
        <w:ind w:leftChars="225" w:left="540" w:firstLineChars="200" w:firstLine="561"/>
        <w:jc w:val="center"/>
        <w:rPr>
          <w:rFonts w:eastAsia="標楷體" w:hAnsi="標楷體"/>
          <w:b/>
          <w:sz w:val="28"/>
          <w:szCs w:val="28"/>
        </w:rPr>
      </w:pPr>
      <w:r w:rsidRPr="0097354E">
        <w:rPr>
          <w:rFonts w:eastAsia="標楷體" w:hAnsi="標楷體" w:hint="eastAsia"/>
          <w:b/>
          <w:sz w:val="28"/>
          <w:szCs w:val="28"/>
        </w:rPr>
        <w:t>活動簡章</w:t>
      </w:r>
    </w:p>
    <w:p w:rsidR="00B960F5" w:rsidRPr="0097354E" w:rsidRDefault="00B960F5" w:rsidP="00B960F5">
      <w:pPr>
        <w:spacing w:line="400" w:lineRule="exact"/>
        <w:ind w:leftChars="225" w:left="540" w:firstLineChars="200" w:firstLine="561"/>
        <w:jc w:val="center"/>
        <w:rPr>
          <w:rFonts w:eastAsia="標楷體"/>
          <w:b/>
          <w:sz w:val="28"/>
          <w:szCs w:val="28"/>
        </w:rPr>
      </w:pPr>
    </w:p>
    <w:p w:rsidR="009F38D9" w:rsidRPr="009F38D9" w:rsidRDefault="009F38D9" w:rsidP="00CA50F7">
      <w:pPr>
        <w:numPr>
          <w:ilvl w:val="0"/>
          <w:numId w:val="9"/>
        </w:numPr>
        <w:tabs>
          <w:tab w:val="clear" w:pos="480"/>
          <w:tab w:val="left" w:pos="0"/>
        </w:tabs>
        <w:snapToGrid w:val="0"/>
        <w:spacing w:line="360" w:lineRule="auto"/>
        <w:ind w:left="567" w:hanging="567"/>
        <w:rPr>
          <w:rFonts w:eastAsia="標楷體"/>
          <w:b/>
        </w:rPr>
      </w:pPr>
      <w:r>
        <w:rPr>
          <w:rFonts w:eastAsia="標楷體" w:hAnsi="標楷體" w:hint="eastAsia"/>
          <w:b/>
        </w:rPr>
        <w:t>指導單位：科技部。</w:t>
      </w:r>
    </w:p>
    <w:p w:rsidR="00B960F5" w:rsidRPr="0097354E" w:rsidRDefault="00B960F5" w:rsidP="00CA50F7">
      <w:pPr>
        <w:numPr>
          <w:ilvl w:val="0"/>
          <w:numId w:val="9"/>
        </w:numPr>
        <w:tabs>
          <w:tab w:val="clear" w:pos="480"/>
          <w:tab w:val="left" w:pos="0"/>
        </w:tabs>
        <w:snapToGrid w:val="0"/>
        <w:spacing w:line="360" w:lineRule="auto"/>
        <w:ind w:left="567" w:hanging="567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主辦單位：</w:t>
      </w:r>
      <w:r w:rsidRPr="0097354E">
        <w:rPr>
          <w:rFonts w:eastAsia="標楷體" w:hAnsi="標楷體" w:hint="eastAsia"/>
        </w:rPr>
        <w:t>國立海洋科技博物館</w:t>
      </w:r>
      <w:r>
        <w:rPr>
          <w:rFonts w:eastAsia="標楷體" w:hint="eastAsia"/>
          <w:b/>
        </w:rPr>
        <w:t>、</w:t>
      </w:r>
      <w:r w:rsidRPr="00B526BC">
        <w:rPr>
          <w:rFonts w:eastAsia="標楷體" w:hint="eastAsia"/>
        </w:rPr>
        <w:t>慶陽海洋企業股份有限公司</w:t>
      </w:r>
      <w:r w:rsidR="007061C6">
        <w:rPr>
          <w:rFonts w:eastAsia="標楷體" w:hint="eastAsia"/>
        </w:rPr>
        <w:t>、基隆市八</w:t>
      </w:r>
      <w:proofErr w:type="gramStart"/>
      <w:r w:rsidR="007061C6">
        <w:rPr>
          <w:rFonts w:eastAsia="標楷體" w:hint="eastAsia"/>
        </w:rPr>
        <w:t>斗</w:t>
      </w:r>
      <w:proofErr w:type="gramEnd"/>
      <w:r w:rsidR="007061C6">
        <w:rPr>
          <w:rFonts w:eastAsia="標楷體" w:hint="eastAsia"/>
        </w:rPr>
        <w:t>國民小學</w:t>
      </w:r>
      <w:r w:rsidR="0081716B">
        <w:rPr>
          <w:rFonts w:eastAsia="標楷體" w:hint="eastAsia"/>
        </w:rPr>
        <w:t>。</w:t>
      </w:r>
    </w:p>
    <w:p w:rsidR="00B960F5" w:rsidRPr="0097354E" w:rsidRDefault="00B960F5" w:rsidP="00CA50F7">
      <w:pPr>
        <w:numPr>
          <w:ilvl w:val="0"/>
          <w:numId w:val="9"/>
        </w:numPr>
        <w:tabs>
          <w:tab w:val="clear" w:pos="480"/>
          <w:tab w:val="left" w:pos="0"/>
        </w:tabs>
        <w:snapToGrid w:val="0"/>
        <w:spacing w:line="360" w:lineRule="auto"/>
        <w:ind w:left="567" w:hanging="567"/>
        <w:rPr>
          <w:rFonts w:eastAsia="標楷體"/>
        </w:rPr>
      </w:pPr>
      <w:r w:rsidRPr="0097354E">
        <w:rPr>
          <w:rFonts w:eastAsia="標楷體" w:hAnsi="標楷體" w:hint="eastAsia"/>
          <w:b/>
        </w:rPr>
        <w:t>活動時間：</w:t>
      </w:r>
      <w:r w:rsidRPr="0097354E">
        <w:rPr>
          <w:rFonts w:eastAsia="標楷體" w:hint="eastAsia"/>
        </w:rPr>
        <w:t>10</w:t>
      </w:r>
      <w:r>
        <w:rPr>
          <w:rFonts w:eastAsia="標楷體" w:hint="eastAsia"/>
        </w:rPr>
        <w:t>4</w:t>
      </w:r>
      <w:r w:rsidRPr="0097354E">
        <w:rPr>
          <w:rFonts w:eastAsia="標楷體" w:hint="eastAsia"/>
        </w:rPr>
        <w:t>年</w:t>
      </w:r>
      <w:r w:rsidR="009F38D9">
        <w:rPr>
          <w:rFonts w:eastAsia="標楷體" w:hint="eastAsia"/>
        </w:rPr>
        <w:t>11</w:t>
      </w:r>
      <w:r w:rsidRPr="0097354E">
        <w:rPr>
          <w:rFonts w:eastAsia="標楷體" w:hint="eastAsia"/>
        </w:rPr>
        <w:t>月</w:t>
      </w:r>
      <w:r w:rsidR="009F38D9">
        <w:rPr>
          <w:rFonts w:eastAsia="標楷體" w:hint="eastAsia"/>
        </w:rPr>
        <w:t>4</w:t>
      </w:r>
      <w:r w:rsidRPr="0097354E">
        <w:rPr>
          <w:rFonts w:eastAsia="標楷體" w:hint="eastAsia"/>
        </w:rPr>
        <w:t>、</w:t>
      </w:r>
      <w:r w:rsidR="009F38D9">
        <w:rPr>
          <w:rFonts w:eastAsia="標楷體" w:hint="eastAsia"/>
        </w:rPr>
        <w:t>11</w:t>
      </w:r>
      <w:r w:rsidR="00A1236A">
        <w:rPr>
          <w:rFonts w:eastAsia="標楷體" w:hint="eastAsia"/>
        </w:rPr>
        <w:t>日（</w:t>
      </w:r>
      <w:r w:rsidR="00CA50F7">
        <w:rPr>
          <w:rFonts w:eastAsia="標楷體" w:hint="eastAsia"/>
        </w:rPr>
        <w:t>星期三下午</w:t>
      </w:r>
      <w:r w:rsidRPr="0097354E">
        <w:rPr>
          <w:rFonts w:eastAsia="標楷體" w:hint="eastAsia"/>
        </w:rPr>
        <w:t>）</w:t>
      </w:r>
      <w:r w:rsidR="005A1B62">
        <w:rPr>
          <w:rFonts w:eastAsia="標楷體" w:hint="eastAsia"/>
        </w:rPr>
        <w:t>，</w:t>
      </w:r>
      <w:proofErr w:type="gramStart"/>
      <w:r w:rsidR="009F38D9">
        <w:rPr>
          <w:rFonts w:eastAsia="標楷體" w:hint="eastAsia"/>
        </w:rPr>
        <w:t>一</w:t>
      </w:r>
      <w:proofErr w:type="gramEnd"/>
      <w:r w:rsidR="005A1B62">
        <w:rPr>
          <w:rFonts w:eastAsia="標楷體" w:hint="eastAsia"/>
        </w:rPr>
        <w:t>梯次，每梯次</w:t>
      </w:r>
      <w:r w:rsidR="00CA50F7">
        <w:rPr>
          <w:rFonts w:eastAsia="標楷體" w:hint="eastAsia"/>
        </w:rPr>
        <w:t>（室內與室外各半天）</w:t>
      </w:r>
      <w:r w:rsidR="00AF53B8">
        <w:rPr>
          <w:rFonts w:eastAsia="標楷體" w:hint="eastAsia"/>
        </w:rPr>
        <w:t>下午兩個半天</w:t>
      </w:r>
      <w:r>
        <w:rPr>
          <w:rFonts w:eastAsia="標楷體" w:hint="eastAsia"/>
        </w:rPr>
        <w:t>。</w:t>
      </w:r>
    </w:p>
    <w:p w:rsidR="00B960F5" w:rsidRPr="0097354E" w:rsidRDefault="00B960F5" w:rsidP="00CA50F7">
      <w:pPr>
        <w:numPr>
          <w:ilvl w:val="0"/>
          <w:numId w:val="9"/>
        </w:numPr>
        <w:tabs>
          <w:tab w:val="clear" w:pos="480"/>
          <w:tab w:val="left" w:pos="0"/>
        </w:tabs>
        <w:snapToGrid w:val="0"/>
        <w:spacing w:line="360" w:lineRule="auto"/>
        <w:ind w:left="567" w:hanging="567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活動地點：</w:t>
      </w:r>
    </w:p>
    <w:p w:rsidR="00B960F5" w:rsidRPr="0097354E" w:rsidRDefault="00B960F5" w:rsidP="00CA50F7">
      <w:pPr>
        <w:numPr>
          <w:ilvl w:val="5"/>
          <w:numId w:val="9"/>
        </w:numPr>
        <w:tabs>
          <w:tab w:val="clear" w:pos="2880"/>
          <w:tab w:val="left" w:pos="0"/>
          <w:tab w:val="num" w:pos="1418"/>
        </w:tabs>
        <w:snapToGrid w:val="0"/>
        <w:spacing w:line="360" w:lineRule="exact"/>
        <w:ind w:left="993" w:hanging="567"/>
        <w:rPr>
          <w:rFonts w:eastAsia="標楷體" w:hAnsi="標楷體"/>
        </w:rPr>
      </w:pPr>
      <w:r w:rsidRPr="0097354E">
        <w:rPr>
          <w:rFonts w:eastAsia="標楷體" w:hAnsi="標楷體" w:hint="eastAsia"/>
        </w:rPr>
        <w:t>室內：</w:t>
      </w:r>
      <w:r w:rsidR="000F0507">
        <w:rPr>
          <w:rFonts w:eastAsia="標楷體" w:hAnsi="標楷體" w:hint="eastAsia"/>
        </w:rPr>
        <w:t>海科</w:t>
      </w:r>
      <w:r>
        <w:rPr>
          <w:rFonts w:eastAsia="標楷體" w:hAnsi="標楷體" w:hint="eastAsia"/>
        </w:rPr>
        <w:t>館</w:t>
      </w:r>
      <w:r w:rsidRPr="0097354E">
        <w:rPr>
          <w:rFonts w:eastAsia="標楷體" w:hAnsi="標楷體" w:hint="eastAsia"/>
        </w:rPr>
        <w:t>教育中心科教教室。</w:t>
      </w:r>
    </w:p>
    <w:p w:rsidR="00B960F5" w:rsidRPr="0097354E" w:rsidRDefault="007061C6" w:rsidP="00CA50F7">
      <w:pPr>
        <w:numPr>
          <w:ilvl w:val="5"/>
          <w:numId w:val="9"/>
        </w:numPr>
        <w:tabs>
          <w:tab w:val="clear" w:pos="2880"/>
          <w:tab w:val="left" w:pos="0"/>
          <w:tab w:val="num" w:pos="1418"/>
        </w:tabs>
        <w:snapToGrid w:val="0"/>
        <w:spacing w:line="360" w:lineRule="exact"/>
        <w:ind w:left="993" w:hanging="567"/>
        <w:rPr>
          <w:rFonts w:eastAsia="標楷體"/>
        </w:rPr>
      </w:pPr>
      <w:r>
        <w:rPr>
          <w:rFonts w:eastAsia="標楷體" w:hAnsi="標楷體" w:hint="eastAsia"/>
        </w:rPr>
        <w:t>戶外：八</w:t>
      </w:r>
      <w:proofErr w:type="gramStart"/>
      <w:r>
        <w:rPr>
          <w:rFonts w:eastAsia="標楷體" w:hAnsi="標楷體" w:hint="eastAsia"/>
        </w:rPr>
        <w:t>斗</w:t>
      </w:r>
      <w:proofErr w:type="gramEnd"/>
      <w:r>
        <w:rPr>
          <w:rFonts w:eastAsia="標楷體" w:hAnsi="標楷體" w:hint="eastAsia"/>
        </w:rPr>
        <w:t>國小</w:t>
      </w:r>
      <w:r w:rsidR="009D785E">
        <w:rPr>
          <w:rFonts w:eastAsia="標楷體" w:hAnsi="標楷體" w:hint="eastAsia"/>
        </w:rPr>
        <w:t>（海洋大學或潮境公園）</w:t>
      </w:r>
      <w:r w:rsidR="00B960F5" w:rsidRPr="0097354E">
        <w:rPr>
          <w:rFonts w:eastAsia="標楷體" w:hAnsi="標楷體" w:hint="eastAsia"/>
        </w:rPr>
        <w:t>。</w:t>
      </w:r>
    </w:p>
    <w:p w:rsidR="00B960F5" w:rsidRPr="00F44BBF" w:rsidRDefault="00B960F5" w:rsidP="00CA50F7">
      <w:pPr>
        <w:numPr>
          <w:ilvl w:val="0"/>
          <w:numId w:val="9"/>
        </w:numPr>
        <w:tabs>
          <w:tab w:val="clear" w:pos="480"/>
          <w:tab w:val="left" w:pos="0"/>
        </w:tabs>
        <w:adjustRightInd w:val="0"/>
        <w:snapToGrid w:val="0"/>
        <w:spacing w:line="360" w:lineRule="auto"/>
        <w:ind w:left="567" w:hanging="567"/>
        <w:rPr>
          <w:rFonts w:eastAsia="標楷體" w:hAnsi="標楷體"/>
          <w:b/>
        </w:rPr>
      </w:pPr>
      <w:r w:rsidRPr="00F44BBF">
        <w:rPr>
          <w:rFonts w:eastAsia="標楷體" w:hAnsi="標楷體" w:hint="eastAsia"/>
          <w:b/>
        </w:rPr>
        <w:t>參加對象及名額：</w:t>
      </w:r>
      <w:r w:rsidR="007061C6">
        <w:rPr>
          <w:rFonts w:eastAsia="標楷體" w:hAnsi="標楷體" w:hint="eastAsia"/>
        </w:rPr>
        <w:t>全國各級教師</w:t>
      </w:r>
      <w:r w:rsidRPr="00F44BBF">
        <w:rPr>
          <w:rFonts w:eastAsia="標楷體" w:hAnsi="標楷體" w:hint="eastAsia"/>
        </w:rPr>
        <w:t>。</w:t>
      </w:r>
    </w:p>
    <w:p w:rsidR="00B960F5" w:rsidRPr="00F44BBF" w:rsidRDefault="00B960F5" w:rsidP="00CA50F7">
      <w:pPr>
        <w:numPr>
          <w:ilvl w:val="0"/>
          <w:numId w:val="9"/>
        </w:numPr>
        <w:tabs>
          <w:tab w:val="clear" w:pos="480"/>
          <w:tab w:val="left" w:pos="0"/>
        </w:tabs>
        <w:adjustRightInd w:val="0"/>
        <w:snapToGrid w:val="0"/>
        <w:spacing w:line="360" w:lineRule="auto"/>
        <w:ind w:left="567" w:hanging="567"/>
        <w:jc w:val="both"/>
        <w:rPr>
          <w:rFonts w:eastAsia="標楷體" w:hAnsi="標楷體"/>
        </w:rPr>
      </w:pPr>
      <w:r w:rsidRPr="00F44BBF">
        <w:rPr>
          <w:rFonts w:eastAsia="標楷體" w:hAnsi="標楷體" w:hint="eastAsia"/>
          <w:b/>
        </w:rPr>
        <w:t>預定錄取人數</w:t>
      </w:r>
      <w:r w:rsidR="007061C6">
        <w:rPr>
          <w:rFonts w:eastAsia="標楷體" w:hAnsi="標楷體" w:hint="eastAsia"/>
          <w:b/>
        </w:rPr>
        <w:t>：</w:t>
      </w:r>
      <w:r w:rsidR="009F38D9">
        <w:rPr>
          <w:rFonts w:eastAsia="標楷體" w:hAnsi="標楷體"/>
        </w:rPr>
        <w:t xml:space="preserve"> </w:t>
      </w:r>
      <w:r w:rsidR="007061C6">
        <w:rPr>
          <w:rFonts w:eastAsia="標楷體" w:hAnsi="標楷體"/>
        </w:rPr>
        <w:t>15</w:t>
      </w:r>
      <w:r w:rsidR="007061C6">
        <w:rPr>
          <w:rFonts w:eastAsia="標楷體" w:hAnsi="標楷體" w:hint="eastAsia"/>
        </w:rPr>
        <w:t>位，每梯次</w:t>
      </w:r>
      <w:r w:rsidRPr="00F44BBF">
        <w:rPr>
          <w:rFonts w:eastAsia="標楷體" w:hAnsi="標楷體" w:hint="eastAsia"/>
        </w:rPr>
        <w:t>未滿</w:t>
      </w:r>
      <w:r w:rsidR="007061C6">
        <w:rPr>
          <w:rFonts w:eastAsia="標楷體" w:hAnsi="標楷體"/>
        </w:rPr>
        <w:t>1</w:t>
      </w:r>
      <w:r w:rsidRPr="00F44BBF">
        <w:rPr>
          <w:rFonts w:eastAsia="標楷體" w:hAnsi="標楷體" w:hint="eastAsia"/>
        </w:rPr>
        <w:t>0</w:t>
      </w:r>
      <w:r w:rsidRPr="00F44BBF">
        <w:rPr>
          <w:rFonts w:eastAsia="標楷體" w:hAnsi="標楷體" w:hint="eastAsia"/>
        </w:rPr>
        <w:t>人不開班。</w:t>
      </w:r>
    </w:p>
    <w:p w:rsidR="00B960F5" w:rsidRPr="00F44BBF" w:rsidRDefault="00B960F5" w:rsidP="00CA50F7">
      <w:pPr>
        <w:numPr>
          <w:ilvl w:val="0"/>
          <w:numId w:val="9"/>
        </w:numPr>
        <w:tabs>
          <w:tab w:val="clear" w:pos="480"/>
          <w:tab w:val="left" w:pos="0"/>
        </w:tabs>
        <w:adjustRightInd w:val="0"/>
        <w:snapToGrid w:val="0"/>
        <w:spacing w:line="360" w:lineRule="auto"/>
        <w:ind w:left="567" w:hanging="567"/>
        <w:rPr>
          <w:rFonts w:eastAsia="標楷體"/>
        </w:rPr>
      </w:pPr>
      <w:r w:rsidRPr="00F44BBF">
        <w:rPr>
          <w:rFonts w:eastAsia="標楷體" w:hAnsi="標楷體" w:hint="eastAsia"/>
          <w:b/>
        </w:rPr>
        <w:t>活動費用：</w:t>
      </w:r>
      <w:r w:rsidRPr="00F44BBF">
        <w:rPr>
          <w:rFonts w:eastAsia="標楷體" w:hAnsi="標楷體" w:hint="eastAsia"/>
        </w:rPr>
        <w:t>新臺幣</w:t>
      </w:r>
      <w:r w:rsidR="00774836">
        <w:rPr>
          <w:rFonts w:eastAsia="標楷體" w:hAnsi="標楷體" w:hint="eastAsia"/>
        </w:rPr>
        <w:t>0</w:t>
      </w:r>
      <w:r w:rsidRPr="00F44BBF">
        <w:rPr>
          <w:rFonts w:eastAsia="標楷體" w:hAnsi="標楷體" w:hint="eastAsia"/>
        </w:rPr>
        <w:t>元</w:t>
      </w:r>
      <w:r w:rsidRPr="00F44BBF">
        <w:rPr>
          <w:rFonts w:eastAsia="標楷體" w:hAnsi="標楷體" w:hint="eastAsia"/>
        </w:rPr>
        <w:t>/</w:t>
      </w:r>
      <w:r w:rsidRPr="00F44BBF">
        <w:rPr>
          <w:rFonts w:eastAsia="標楷體" w:hAnsi="標楷體" w:hint="eastAsia"/>
        </w:rPr>
        <w:t>人</w:t>
      </w:r>
      <w:r w:rsidR="00EE34B7">
        <w:rPr>
          <w:rFonts w:eastAsia="標楷體" w:hAnsi="標楷體" w:hint="eastAsia"/>
        </w:rPr>
        <w:t>（免費）</w:t>
      </w:r>
      <w:r w:rsidRPr="00F44BBF">
        <w:rPr>
          <w:rFonts w:eastAsia="標楷體" w:hAnsi="標楷體" w:hint="eastAsia"/>
        </w:rPr>
        <w:t>。</w:t>
      </w:r>
    </w:p>
    <w:p w:rsidR="00CA50F7" w:rsidRPr="00CA50F7" w:rsidRDefault="00CA50F7" w:rsidP="00CA50F7">
      <w:pPr>
        <w:numPr>
          <w:ilvl w:val="0"/>
          <w:numId w:val="9"/>
        </w:numPr>
        <w:tabs>
          <w:tab w:val="clear" w:pos="480"/>
          <w:tab w:val="left" w:pos="0"/>
        </w:tabs>
        <w:adjustRightInd w:val="0"/>
        <w:snapToGrid w:val="0"/>
        <w:spacing w:line="360" w:lineRule="auto"/>
        <w:ind w:left="567" w:hanging="567"/>
        <w:rPr>
          <w:rFonts w:eastAsia="標楷體"/>
          <w:b/>
        </w:rPr>
      </w:pPr>
      <w:r w:rsidRPr="00CA50F7">
        <w:rPr>
          <w:rFonts w:eastAsia="標楷體" w:hint="eastAsia"/>
          <w:b/>
        </w:rPr>
        <w:t>研習時數：</w:t>
      </w:r>
      <w:r w:rsidRPr="00CA50F7">
        <w:rPr>
          <w:rFonts w:eastAsia="標楷體" w:hint="eastAsia"/>
        </w:rPr>
        <w:t>全程參與本生活營的學員，核發研習時數</w:t>
      </w:r>
      <w:r w:rsidRPr="00CA50F7">
        <w:rPr>
          <w:rFonts w:eastAsia="標楷體"/>
        </w:rPr>
        <w:t>6</w:t>
      </w:r>
      <w:r w:rsidRPr="00CA50F7">
        <w:rPr>
          <w:rFonts w:eastAsia="標楷體" w:hint="eastAsia"/>
        </w:rPr>
        <w:t>小時。</w:t>
      </w:r>
    </w:p>
    <w:p w:rsidR="00B960F5" w:rsidRPr="0097354E" w:rsidRDefault="00B960F5" w:rsidP="00B960F5">
      <w:pPr>
        <w:numPr>
          <w:ilvl w:val="0"/>
          <w:numId w:val="3"/>
        </w:numPr>
        <w:tabs>
          <w:tab w:val="clear" w:pos="720"/>
          <w:tab w:val="num" w:pos="560"/>
        </w:tabs>
        <w:snapToGrid w:val="0"/>
        <w:spacing w:line="400" w:lineRule="exact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目的：</w:t>
      </w:r>
    </w:p>
    <w:p w:rsidR="00B960F5" w:rsidRPr="0097354E" w:rsidRDefault="00B960F5" w:rsidP="00B960F5">
      <w:pPr>
        <w:ind w:firstLine="480"/>
        <w:jc w:val="both"/>
        <w:rPr>
          <w:rFonts w:ascii="標楷體" w:eastAsia="標楷體" w:hAnsi="標楷體"/>
        </w:rPr>
      </w:pPr>
      <w:r w:rsidRPr="0097354E">
        <w:rPr>
          <w:rFonts w:ascii="標楷體" w:eastAsia="標楷體" w:hAnsi="標楷體" w:hint="eastAsia"/>
        </w:rPr>
        <w:t>本次活</w:t>
      </w:r>
      <w:r w:rsidR="007061C6">
        <w:rPr>
          <w:rFonts w:ascii="標楷體" w:eastAsia="標楷體" w:hAnsi="標楷體" w:hint="eastAsia"/>
        </w:rPr>
        <w:t>動將以活潑簡易生動的方式引導學員去探索認識海洋及海洋能源，學習與海洋及自然和諧相處。除了接觸海洋能源</w:t>
      </w:r>
      <w:r w:rsidRPr="0097354E">
        <w:rPr>
          <w:rFonts w:ascii="標楷體" w:eastAsia="標楷體" w:hAnsi="標楷體" w:hint="eastAsia"/>
        </w:rPr>
        <w:t>等相關知識外，</w:t>
      </w:r>
      <w:r w:rsidR="007061C6">
        <w:rPr>
          <w:rFonts w:ascii="標楷體" w:eastAsia="標楷體" w:hAnsi="標楷體" w:hint="eastAsia"/>
        </w:rPr>
        <w:t>並藉由獨木舟運動</w:t>
      </w:r>
      <w:r w:rsidRPr="0097354E">
        <w:rPr>
          <w:rFonts w:ascii="標楷體" w:eastAsia="標楷體" w:hAnsi="標楷體" w:hint="eastAsia"/>
        </w:rPr>
        <w:t>，讓學員感受到海洋</w:t>
      </w:r>
      <w:r w:rsidR="007061C6">
        <w:rPr>
          <w:rFonts w:ascii="標楷體" w:eastAsia="標楷體" w:hAnsi="標楷體" w:hint="eastAsia"/>
        </w:rPr>
        <w:t>充滿驚喜與趣味，進而親近海洋與探索海洋。</w:t>
      </w:r>
      <w:r w:rsidRPr="0097354E">
        <w:rPr>
          <w:rFonts w:ascii="標楷體" w:eastAsia="標楷體" w:hAnsi="標楷體" w:hint="eastAsia"/>
        </w:rPr>
        <w:t>使學員在親身探索的過程中領略自然及海洋之美，及培養喜愛與善待海洋與大自然的情懷。</w:t>
      </w:r>
    </w:p>
    <w:p w:rsidR="00B960F5" w:rsidRPr="00CA50F7" w:rsidRDefault="00B960F5" w:rsidP="00B960F5">
      <w:pPr>
        <w:numPr>
          <w:ilvl w:val="0"/>
          <w:numId w:val="3"/>
        </w:numPr>
        <w:tabs>
          <w:tab w:val="clear" w:pos="720"/>
          <w:tab w:val="num" w:pos="560"/>
        </w:tabs>
        <w:snapToGrid w:val="0"/>
        <w:spacing w:line="400" w:lineRule="exact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課程內容：</w:t>
      </w:r>
    </w:p>
    <w:p w:rsidR="00CA50F7" w:rsidRPr="00047EBF" w:rsidRDefault="00CA50F7" w:rsidP="00CA50F7">
      <w:pPr>
        <w:snapToGrid w:val="0"/>
        <w:spacing w:line="400" w:lineRule="exact"/>
        <w:rPr>
          <w:rFonts w:eastAsia="標楷體"/>
          <w:b/>
        </w:rPr>
      </w:pPr>
      <w:r>
        <w:rPr>
          <w:rFonts w:eastAsia="標楷體" w:hAnsi="標楷體" w:hint="eastAsia"/>
          <w:b/>
        </w:rPr>
        <w:t>室內課程</w:t>
      </w:r>
    </w:p>
    <w:tbl>
      <w:tblPr>
        <w:tblStyle w:val="a3"/>
        <w:tblW w:w="0" w:type="auto"/>
        <w:tblLook w:val="04A0"/>
      </w:tblPr>
      <w:tblGrid>
        <w:gridCol w:w="1536"/>
        <w:gridCol w:w="4951"/>
        <w:gridCol w:w="2027"/>
      </w:tblGrid>
      <w:tr w:rsidR="00047EBF" w:rsidRPr="004A0DAC" w:rsidTr="00C113AE">
        <w:tc>
          <w:tcPr>
            <w:tcW w:w="1536" w:type="dxa"/>
          </w:tcPr>
          <w:p w:rsidR="00047EBF" w:rsidRPr="004A0DAC" w:rsidRDefault="002A4B4D" w:rsidP="00C113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11月4日</w:t>
            </w:r>
          </w:p>
        </w:tc>
        <w:tc>
          <w:tcPr>
            <w:tcW w:w="4951" w:type="dxa"/>
          </w:tcPr>
          <w:p w:rsidR="00047EBF" w:rsidRPr="004A0DAC" w:rsidRDefault="00047EBF" w:rsidP="00C113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027" w:type="dxa"/>
          </w:tcPr>
          <w:p w:rsidR="00047EBF" w:rsidRPr="004A0DAC" w:rsidRDefault="00047EBF" w:rsidP="00C113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047EBF" w:rsidRPr="004A0DAC" w:rsidTr="00C113AE">
        <w:tc>
          <w:tcPr>
            <w:tcW w:w="1536" w:type="dxa"/>
          </w:tcPr>
          <w:p w:rsidR="00047EBF" w:rsidRPr="004A0DAC" w:rsidRDefault="00047EBF" w:rsidP="00EE34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</w:t>
            </w:r>
            <w:r w:rsidR="00EE34B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0~13:</w:t>
            </w:r>
            <w:r w:rsidR="00EE34B7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51" w:type="dxa"/>
          </w:tcPr>
          <w:p w:rsidR="00047EBF" w:rsidRPr="004A0DAC" w:rsidRDefault="00047EBF" w:rsidP="00C113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027" w:type="dxa"/>
          </w:tcPr>
          <w:p w:rsidR="00047EBF" w:rsidRPr="004A0DAC" w:rsidRDefault="00047EBF" w:rsidP="00C113A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海科館科</w:t>
            </w:r>
            <w:proofErr w:type="gramEnd"/>
            <w:r>
              <w:rPr>
                <w:rFonts w:ascii="標楷體" w:eastAsia="標楷體" w:hAnsi="標楷體" w:hint="eastAsia"/>
              </w:rPr>
              <w:t>教教室</w:t>
            </w:r>
          </w:p>
        </w:tc>
      </w:tr>
      <w:tr w:rsidR="00047EBF" w:rsidRPr="004A0DAC" w:rsidTr="00C113AE">
        <w:tc>
          <w:tcPr>
            <w:tcW w:w="1536" w:type="dxa"/>
          </w:tcPr>
          <w:p w:rsidR="00047EBF" w:rsidRDefault="00047EBF" w:rsidP="00EE34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 w:rsidR="00EE34B7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 w:rsidR="00EE34B7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951" w:type="dxa"/>
          </w:tcPr>
          <w:p w:rsidR="00047EBF" w:rsidRDefault="00047EBF" w:rsidP="00C113AE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歡迎式及活動</w:t>
            </w:r>
            <w:proofErr w:type="gramEnd"/>
            <w:r>
              <w:rPr>
                <w:rFonts w:ascii="標楷體" w:eastAsia="標楷體" w:hAnsi="標楷體" w:hint="eastAsia"/>
              </w:rPr>
              <w:t>簡介</w:t>
            </w:r>
          </w:p>
        </w:tc>
        <w:tc>
          <w:tcPr>
            <w:tcW w:w="2027" w:type="dxa"/>
          </w:tcPr>
          <w:p w:rsidR="00047EBF" w:rsidRDefault="009F38D9" w:rsidP="00C113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彭海鯤博士</w:t>
            </w:r>
          </w:p>
        </w:tc>
      </w:tr>
      <w:tr w:rsidR="00047EBF" w:rsidRPr="004A0DAC" w:rsidTr="00C113AE">
        <w:tc>
          <w:tcPr>
            <w:tcW w:w="1536" w:type="dxa"/>
          </w:tcPr>
          <w:p w:rsidR="00047EBF" w:rsidRDefault="00047EBF" w:rsidP="00EE34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 w:rsidR="00EE34B7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 w:rsidR="00EE34B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951" w:type="dxa"/>
          </w:tcPr>
          <w:p w:rsidR="00047EBF" w:rsidRDefault="00047EBF" w:rsidP="00C113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海洋能源專題演講</w:t>
            </w:r>
            <w:r>
              <w:rPr>
                <w:rFonts w:ascii="標楷體" w:eastAsia="標楷體" w:hAnsi="標楷體"/>
              </w:rPr>
              <w:t>(1)</w:t>
            </w:r>
          </w:p>
        </w:tc>
        <w:tc>
          <w:tcPr>
            <w:tcW w:w="2027" w:type="dxa"/>
          </w:tcPr>
          <w:p w:rsidR="00047EBF" w:rsidRDefault="009F38D9" w:rsidP="00C113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臧效義教授</w:t>
            </w:r>
          </w:p>
        </w:tc>
      </w:tr>
      <w:tr w:rsidR="00047EBF" w:rsidRPr="004A0DAC" w:rsidTr="00C113AE">
        <w:tc>
          <w:tcPr>
            <w:tcW w:w="1536" w:type="dxa"/>
          </w:tcPr>
          <w:p w:rsidR="00047EBF" w:rsidRDefault="00047EBF" w:rsidP="00EE34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 w:rsidR="00EE34B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 w:rsidR="00EE34B7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951" w:type="dxa"/>
          </w:tcPr>
          <w:p w:rsidR="00047EBF" w:rsidRDefault="00047EBF" w:rsidP="00C113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下課休息</w:t>
            </w:r>
          </w:p>
        </w:tc>
        <w:tc>
          <w:tcPr>
            <w:tcW w:w="2027" w:type="dxa"/>
          </w:tcPr>
          <w:p w:rsidR="00047EBF" w:rsidRDefault="00047EBF" w:rsidP="00C113AE">
            <w:pPr>
              <w:rPr>
                <w:rFonts w:ascii="標楷體" w:eastAsia="標楷體" w:hAnsi="標楷體"/>
              </w:rPr>
            </w:pPr>
          </w:p>
        </w:tc>
      </w:tr>
      <w:tr w:rsidR="00047EBF" w:rsidRPr="004A0DAC" w:rsidTr="00C113AE">
        <w:tc>
          <w:tcPr>
            <w:tcW w:w="1536" w:type="dxa"/>
          </w:tcPr>
          <w:p w:rsidR="00047EBF" w:rsidRDefault="00047EBF" w:rsidP="00FB76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 w:rsidR="00EE34B7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:</w:t>
            </w:r>
            <w:r w:rsidR="00FB761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951" w:type="dxa"/>
          </w:tcPr>
          <w:p w:rsidR="00047EBF" w:rsidRDefault="00047EBF" w:rsidP="00C113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海洋能源專題演講</w:t>
            </w:r>
            <w:r>
              <w:rPr>
                <w:rFonts w:ascii="標楷體" w:eastAsia="標楷體" w:hAnsi="標楷體"/>
              </w:rPr>
              <w:t>(2)</w:t>
            </w:r>
          </w:p>
        </w:tc>
        <w:tc>
          <w:tcPr>
            <w:tcW w:w="2027" w:type="dxa"/>
          </w:tcPr>
          <w:p w:rsidR="00047EBF" w:rsidRDefault="009F38D9" w:rsidP="00C113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彭海鯤博士</w:t>
            </w:r>
          </w:p>
        </w:tc>
      </w:tr>
      <w:tr w:rsidR="00047EBF" w:rsidRPr="004A0DAC" w:rsidTr="00C113AE">
        <w:tc>
          <w:tcPr>
            <w:tcW w:w="1536" w:type="dxa"/>
          </w:tcPr>
          <w:p w:rsidR="00047EBF" w:rsidRPr="004A0DAC" w:rsidRDefault="00047EBF" w:rsidP="00FB76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</w:t>
            </w:r>
            <w:r w:rsidR="00FB761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0~</w:t>
            </w:r>
          </w:p>
        </w:tc>
        <w:tc>
          <w:tcPr>
            <w:tcW w:w="4951" w:type="dxa"/>
          </w:tcPr>
          <w:p w:rsidR="00047EBF" w:rsidRPr="004A0DAC" w:rsidRDefault="00047EBF" w:rsidP="00C113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心得分享，</w:t>
            </w:r>
            <w:proofErr w:type="gramStart"/>
            <w:r>
              <w:rPr>
                <w:rFonts w:ascii="標楷體" w:eastAsia="標楷體" w:hAnsi="標楷體" w:hint="eastAsia"/>
              </w:rPr>
              <w:t>赴歸</w:t>
            </w:r>
            <w:proofErr w:type="gramEnd"/>
          </w:p>
        </w:tc>
        <w:tc>
          <w:tcPr>
            <w:tcW w:w="2027" w:type="dxa"/>
          </w:tcPr>
          <w:p w:rsidR="00047EBF" w:rsidRDefault="00047EBF" w:rsidP="00C113AE">
            <w:pPr>
              <w:rPr>
                <w:rFonts w:ascii="標楷體" w:eastAsia="標楷體" w:hAnsi="標楷體"/>
              </w:rPr>
            </w:pPr>
          </w:p>
        </w:tc>
      </w:tr>
    </w:tbl>
    <w:p w:rsidR="005A5787" w:rsidRPr="0097354E" w:rsidRDefault="005A5787" w:rsidP="005A5787">
      <w:pPr>
        <w:numPr>
          <w:ilvl w:val="0"/>
          <w:numId w:val="19"/>
        </w:numPr>
        <w:tabs>
          <w:tab w:val="clear" w:pos="960"/>
          <w:tab w:val="num" w:pos="567"/>
        </w:tabs>
        <w:kinsoku w:val="0"/>
        <w:ind w:left="851" w:hanging="284"/>
        <w:rPr>
          <w:rFonts w:eastAsia="標楷體"/>
        </w:rPr>
      </w:pPr>
      <w:r w:rsidRPr="0097354E">
        <w:rPr>
          <w:rFonts w:eastAsia="標楷體" w:hint="eastAsia"/>
        </w:rPr>
        <w:t>利用海洋發光發熱</w:t>
      </w:r>
      <w:r>
        <w:rPr>
          <w:rFonts w:eastAsia="標楷體" w:hint="eastAsia"/>
        </w:rPr>
        <w:t>（專題演講一）</w:t>
      </w:r>
      <w:r w:rsidRPr="0097354E">
        <w:rPr>
          <w:rFonts w:eastAsia="標楷體" w:hint="eastAsia"/>
        </w:rPr>
        <w:t>：能源一直是與人類生活息息相關的課題，</w:t>
      </w:r>
      <w:r>
        <w:rPr>
          <w:rFonts w:eastAsia="標楷體" w:hint="eastAsia"/>
        </w:rPr>
        <w:t>在此</w:t>
      </w:r>
      <w:r w:rsidRPr="0097354E">
        <w:rPr>
          <w:rFonts w:eastAsia="標楷體" w:hint="eastAsia"/>
        </w:rPr>
        <w:t>介紹各種潔淨的海洋能，希望能激發學員深入探討的興趣，讓海洋能的發展有所突破。</w:t>
      </w:r>
    </w:p>
    <w:p w:rsidR="005A5787" w:rsidRPr="00F73A3C" w:rsidRDefault="005A5787" w:rsidP="005A5787">
      <w:pPr>
        <w:numPr>
          <w:ilvl w:val="0"/>
          <w:numId w:val="19"/>
        </w:numPr>
        <w:tabs>
          <w:tab w:val="clear" w:pos="960"/>
          <w:tab w:val="num" w:pos="567"/>
        </w:tabs>
        <w:kinsoku w:val="0"/>
        <w:ind w:left="851" w:hanging="284"/>
        <w:rPr>
          <w:rFonts w:eastAsia="標楷體"/>
        </w:rPr>
      </w:pPr>
      <w:r w:rsidRPr="0097354E">
        <w:rPr>
          <w:rFonts w:eastAsia="標楷體" w:hint="eastAsia"/>
        </w:rPr>
        <w:t>海</w:t>
      </w:r>
      <w:r>
        <w:rPr>
          <w:rFonts w:eastAsia="標楷體" w:hint="eastAsia"/>
        </w:rPr>
        <w:t>流與海風發電（專題演講二）</w:t>
      </w:r>
      <w:r w:rsidRPr="0097354E">
        <w:rPr>
          <w:rFonts w:eastAsia="標楷體" w:hint="eastAsia"/>
        </w:rPr>
        <w:t>：</w:t>
      </w:r>
      <w:r>
        <w:rPr>
          <w:rFonts w:eastAsia="標楷體" w:hint="eastAsia"/>
        </w:rPr>
        <w:t>介紹</w:t>
      </w:r>
      <w:r w:rsidRPr="0097354E">
        <w:rPr>
          <w:rFonts w:eastAsia="標楷體" w:hint="eastAsia"/>
        </w:rPr>
        <w:t>海</w:t>
      </w:r>
      <w:r>
        <w:rPr>
          <w:rFonts w:eastAsia="標楷體" w:hint="eastAsia"/>
        </w:rPr>
        <w:t>流與海風的特性與發電的原理，及現階段的發展與應用狀況</w:t>
      </w:r>
      <w:r w:rsidRPr="0097354E">
        <w:rPr>
          <w:rFonts w:eastAsia="標楷體" w:hint="eastAsia"/>
        </w:rPr>
        <w:t>。</w:t>
      </w:r>
    </w:p>
    <w:p w:rsidR="005A5787" w:rsidRDefault="005A5787" w:rsidP="005A5787">
      <w:pPr>
        <w:numPr>
          <w:ilvl w:val="0"/>
          <w:numId w:val="19"/>
        </w:numPr>
        <w:tabs>
          <w:tab w:val="clear" w:pos="960"/>
          <w:tab w:val="num" w:pos="567"/>
        </w:tabs>
        <w:kinsoku w:val="0"/>
        <w:ind w:left="851" w:hanging="284"/>
        <w:rPr>
          <w:rFonts w:eastAsia="標楷體"/>
        </w:rPr>
      </w:pPr>
      <w:r>
        <w:rPr>
          <w:rFonts w:eastAsia="標楷體" w:hint="eastAsia"/>
        </w:rPr>
        <w:t>海流與獨木舟：將利用本館的獨木舟設備，瞭解海流與波浪的運動狀態，並從體驗中學到相關海洋知識。</w:t>
      </w:r>
    </w:p>
    <w:p w:rsidR="00CA50F7" w:rsidRPr="00CA50F7" w:rsidRDefault="00CA50F7" w:rsidP="00CA50F7">
      <w:pPr>
        <w:snapToGrid w:val="0"/>
        <w:spacing w:line="400" w:lineRule="exact"/>
        <w:rPr>
          <w:rFonts w:eastAsia="標楷體"/>
          <w:b/>
        </w:rPr>
      </w:pPr>
      <w:r w:rsidRPr="00CA50F7">
        <w:rPr>
          <w:rFonts w:eastAsia="標楷體" w:hAnsi="標楷體" w:hint="eastAsia"/>
          <w:b/>
        </w:rPr>
        <w:lastRenderedPageBreak/>
        <w:t>室</w:t>
      </w:r>
      <w:r>
        <w:rPr>
          <w:rFonts w:eastAsia="標楷體" w:hAnsi="標楷體" w:hint="eastAsia"/>
          <w:b/>
        </w:rPr>
        <w:t>外</w:t>
      </w:r>
      <w:r w:rsidRPr="00CA50F7">
        <w:rPr>
          <w:rFonts w:eastAsia="標楷體" w:hAnsi="標楷體" w:hint="eastAsia"/>
          <w:b/>
        </w:rPr>
        <w:t>課程</w:t>
      </w:r>
    </w:p>
    <w:tbl>
      <w:tblPr>
        <w:tblStyle w:val="a3"/>
        <w:tblW w:w="0" w:type="auto"/>
        <w:tblLook w:val="04A0"/>
      </w:tblPr>
      <w:tblGrid>
        <w:gridCol w:w="1536"/>
        <w:gridCol w:w="4951"/>
        <w:gridCol w:w="2027"/>
      </w:tblGrid>
      <w:tr w:rsidR="002A4B4D" w:rsidRPr="004A0DAC" w:rsidTr="00C113AE">
        <w:tc>
          <w:tcPr>
            <w:tcW w:w="1536" w:type="dxa"/>
          </w:tcPr>
          <w:p w:rsidR="002A4B4D" w:rsidRPr="004A0DAC" w:rsidRDefault="002A4B4D" w:rsidP="002A4B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11月11日</w:t>
            </w:r>
          </w:p>
        </w:tc>
        <w:tc>
          <w:tcPr>
            <w:tcW w:w="4951" w:type="dxa"/>
          </w:tcPr>
          <w:p w:rsidR="002A4B4D" w:rsidRPr="004A0DAC" w:rsidRDefault="002A4B4D" w:rsidP="00C113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027" w:type="dxa"/>
          </w:tcPr>
          <w:p w:rsidR="002A4B4D" w:rsidRPr="004A0DAC" w:rsidRDefault="002A4B4D" w:rsidP="00C113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AF53B8" w:rsidRPr="004A0DAC" w:rsidTr="00C113AE">
        <w:tc>
          <w:tcPr>
            <w:tcW w:w="1536" w:type="dxa"/>
          </w:tcPr>
          <w:p w:rsidR="00AF53B8" w:rsidRPr="004A0DAC" w:rsidRDefault="00AF53B8" w:rsidP="00FB76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:30~1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:</w:t>
            </w:r>
            <w:r w:rsidR="00FB7613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51" w:type="dxa"/>
          </w:tcPr>
          <w:p w:rsidR="00AF53B8" w:rsidRPr="004A0DAC" w:rsidRDefault="00AF53B8" w:rsidP="00C113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環境介紹、獨木舟介紹、動作分解說明(</w:t>
            </w:r>
            <w:proofErr w:type="gramStart"/>
            <w:r>
              <w:rPr>
                <w:rFonts w:ascii="標楷體" w:eastAsia="標楷體" w:hAnsi="標楷體" w:hint="eastAsia"/>
              </w:rPr>
              <w:t>槳的拿</w:t>
            </w:r>
            <w:proofErr w:type="gramEnd"/>
            <w:r>
              <w:rPr>
                <w:rFonts w:ascii="標楷體" w:eastAsia="標楷體" w:hAnsi="標楷體" w:hint="eastAsia"/>
              </w:rPr>
              <w:t>法、前進、後退、左右轉彎、岸邊上下船、停船)、實際操作</w:t>
            </w:r>
          </w:p>
        </w:tc>
        <w:tc>
          <w:tcPr>
            <w:tcW w:w="2027" w:type="dxa"/>
          </w:tcPr>
          <w:p w:rsidR="00076E79" w:rsidRPr="002A4B4D" w:rsidRDefault="009D785E" w:rsidP="00076E79">
            <w:pPr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八斗國小（海洋大學或潮境公園）</w:t>
            </w:r>
          </w:p>
          <w:p w:rsidR="00AF53B8" w:rsidRPr="002A4B4D" w:rsidRDefault="00AF53B8" w:rsidP="00C113AE">
            <w:pPr>
              <w:rPr>
                <w:rFonts w:ascii="標楷體" w:eastAsia="標楷體" w:hAnsi="標楷體"/>
              </w:rPr>
            </w:pPr>
          </w:p>
        </w:tc>
      </w:tr>
      <w:tr w:rsidR="00AF53B8" w:rsidRPr="004A0DAC" w:rsidTr="00C113AE">
        <w:tc>
          <w:tcPr>
            <w:tcW w:w="1536" w:type="dxa"/>
          </w:tcPr>
          <w:p w:rsidR="00AF53B8" w:rsidRPr="004A0DAC" w:rsidRDefault="00AF53B8" w:rsidP="00FB76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:</w:t>
            </w:r>
            <w:r w:rsidR="00FB7613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:</w:t>
            </w:r>
            <w:r w:rsidR="00FB761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51" w:type="dxa"/>
          </w:tcPr>
          <w:p w:rsidR="00AF53B8" w:rsidRPr="004A0DAC" w:rsidRDefault="00047EBF" w:rsidP="00C113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下課</w:t>
            </w:r>
            <w:r w:rsidR="00AF53B8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027" w:type="dxa"/>
          </w:tcPr>
          <w:p w:rsidR="00AF53B8" w:rsidRPr="004A0DAC" w:rsidRDefault="00AF53B8" w:rsidP="00C113AE">
            <w:pPr>
              <w:rPr>
                <w:rFonts w:ascii="標楷體" w:eastAsia="標楷體" w:hAnsi="標楷體"/>
              </w:rPr>
            </w:pPr>
          </w:p>
        </w:tc>
      </w:tr>
      <w:tr w:rsidR="00AF53B8" w:rsidRPr="004A0DAC" w:rsidTr="00C113AE">
        <w:tc>
          <w:tcPr>
            <w:tcW w:w="1536" w:type="dxa"/>
          </w:tcPr>
          <w:p w:rsidR="00AF53B8" w:rsidRPr="004A0DAC" w:rsidRDefault="00AF53B8" w:rsidP="00FB76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:</w:t>
            </w:r>
            <w:r w:rsidR="00FB761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0~1</w:t>
            </w:r>
            <w:r w:rsidR="00FB7613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:</w:t>
            </w:r>
            <w:r w:rsidR="00FB761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951" w:type="dxa"/>
          </w:tcPr>
          <w:p w:rsidR="00AF53B8" w:rsidRPr="004A0DAC" w:rsidRDefault="00AF53B8" w:rsidP="00C113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獨木舟翻覆動作說明及實際操作</w:t>
            </w:r>
          </w:p>
        </w:tc>
        <w:tc>
          <w:tcPr>
            <w:tcW w:w="2027" w:type="dxa"/>
          </w:tcPr>
          <w:p w:rsidR="00AF53B8" w:rsidRPr="004A0DAC" w:rsidRDefault="00AF53B8" w:rsidP="00C113AE">
            <w:pPr>
              <w:rPr>
                <w:rFonts w:ascii="標楷體" w:eastAsia="標楷體" w:hAnsi="標楷體"/>
              </w:rPr>
            </w:pPr>
          </w:p>
        </w:tc>
      </w:tr>
      <w:tr w:rsidR="00AF53B8" w:rsidRPr="004A0DAC" w:rsidTr="00C113AE">
        <w:tc>
          <w:tcPr>
            <w:tcW w:w="1536" w:type="dxa"/>
          </w:tcPr>
          <w:p w:rsidR="00AF53B8" w:rsidRPr="004A0DAC" w:rsidRDefault="00AF53B8" w:rsidP="00FB76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FB7613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:</w:t>
            </w:r>
            <w:r w:rsidR="00FB761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0~16:</w:t>
            </w:r>
            <w:r w:rsidR="00FB761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951" w:type="dxa"/>
          </w:tcPr>
          <w:p w:rsidR="00AF53B8" w:rsidRPr="004A0DAC" w:rsidRDefault="0003251A" w:rsidP="00C113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心得分享，</w:t>
            </w:r>
            <w:r w:rsidR="00047EBF">
              <w:rPr>
                <w:rFonts w:ascii="標楷體" w:eastAsia="標楷體" w:hAnsi="標楷體" w:hint="eastAsia"/>
              </w:rPr>
              <w:t>換裝</w:t>
            </w:r>
          </w:p>
        </w:tc>
        <w:tc>
          <w:tcPr>
            <w:tcW w:w="2027" w:type="dxa"/>
          </w:tcPr>
          <w:p w:rsidR="00AF53B8" w:rsidRPr="004A0DAC" w:rsidRDefault="00AF53B8" w:rsidP="00C113AE">
            <w:pPr>
              <w:rPr>
                <w:rFonts w:ascii="標楷體" w:eastAsia="標楷體" w:hAnsi="標楷體"/>
              </w:rPr>
            </w:pPr>
          </w:p>
        </w:tc>
      </w:tr>
      <w:tr w:rsidR="00AF53B8" w:rsidRPr="004A0DAC" w:rsidTr="00C113AE">
        <w:tc>
          <w:tcPr>
            <w:tcW w:w="1536" w:type="dxa"/>
          </w:tcPr>
          <w:p w:rsidR="00AF53B8" w:rsidRDefault="00AF53B8" w:rsidP="00FB76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</w:t>
            </w:r>
            <w:r w:rsidR="00FB761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0~</w:t>
            </w:r>
          </w:p>
        </w:tc>
        <w:tc>
          <w:tcPr>
            <w:tcW w:w="4951" w:type="dxa"/>
          </w:tcPr>
          <w:p w:rsidR="00AF53B8" w:rsidRDefault="00047EBF" w:rsidP="00047EB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赴歸</w:t>
            </w:r>
            <w:proofErr w:type="gramEnd"/>
          </w:p>
        </w:tc>
        <w:tc>
          <w:tcPr>
            <w:tcW w:w="2027" w:type="dxa"/>
          </w:tcPr>
          <w:p w:rsidR="00AF53B8" w:rsidRDefault="00AF53B8" w:rsidP="00C113AE">
            <w:pPr>
              <w:rPr>
                <w:rFonts w:ascii="標楷體" w:eastAsia="標楷體" w:hAnsi="標楷體"/>
              </w:rPr>
            </w:pPr>
          </w:p>
        </w:tc>
      </w:tr>
    </w:tbl>
    <w:p w:rsidR="007061C6" w:rsidRPr="005A5787" w:rsidRDefault="007061C6" w:rsidP="007061C6">
      <w:pPr>
        <w:snapToGrid w:val="0"/>
        <w:spacing w:line="400" w:lineRule="exact"/>
        <w:rPr>
          <w:rFonts w:eastAsia="標楷體" w:hAnsi="標楷體"/>
          <w:b/>
        </w:rPr>
      </w:pPr>
    </w:p>
    <w:p w:rsidR="00B960F5" w:rsidRPr="00E12A04" w:rsidRDefault="00B960F5" w:rsidP="00B960F5">
      <w:pPr>
        <w:kinsoku w:val="0"/>
        <w:rPr>
          <w:rFonts w:eastAsia="標楷體"/>
          <w:b/>
          <w:bCs/>
        </w:rPr>
      </w:pPr>
    </w:p>
    <w:p w:rsidR="00B960F5" w:rsidRPr="0097354E" w:rsidRDefault="00B960F5" w:rsidP="00B960F5">
      <w:pPr>
        <w:kinsoku w:val="0"/>
        <w:rPr>
          <w:rFonts w:eastAsia="標楷體"/>
          <w:b/>
          <w:bCs/>
        </w:rPr>
      </w:pPr>
      <w:r w:rsidRPr="0097354E">
        <w:rPr>
          <w:rFonts w:eastAsia="標楷體" w:hint="eastAsia"/>
          <w:b/>
          <w:bCs/>
        </w:rPr>
        <w:t>三</w:t>
      </w:r>
      <w:r w:rsidRPr="0097354E">
        <w:rPr>
          <w:rFonts w:eastAsia="標楷體"/>
          <w:b/>
          <w:bCs/>
        </w:rPr>
        <w:t>、</w:t>
      </w:r>
      <w:r w:rsidRPr="0097354E">
        <w:rPr>
          <w:rFonts w:eastAsia="標楷體" w:hint="eastAsia"/>
          <w:b/>
          <w:bCs/>
        </w:rPr>
        <w:t>報名方</w:t>
      </w:r>
      <w:r w:rsidR="00FB7613">
        <w:rPr>
          <w:rFonts w:eastAsia="標楷體" w:hint="eastAsia"/>
          <w:b/>
          <w:bCs/>
        </w:rPr>
        <w:t>式</w:t>
      </w:r>
      <w:r w:rsidRPr="0097354E">
        <w:rPr>
          <w:rFonts w:eastAsia="標楷體"/>
          <w:b/>
          <w:bCs/>
        </w:rPr>
        <w:t>：</w:t>
      </w:r>
    </w:p>
    <w:p w:rsidR="00B960F5" w:rsidRPr="00BB4E9C" w:rsidRDefault="00B960F5" w:rsidP="00B960F5">
      <w:pPr>
        <w:kinsoku w:val="0"/>
        <w:ind w:left="708" w:hangingChars="295" w:hanging="708"/>
        <w:rPr>
          <w:rFonts w:eastAsia="標楷體"/>
        </w:rPr>
      </w:pPr>
      <w:r w:rsidRPr="0097354E">
        <w:rPr>
          <w:rFonts w:eastAsia="標楷體" w:hint="eastAsia"/>
        </w:rPr>
        <w:t>（一）報名期間</w:t>
      </w:r>
      <w:r w:rsidR="0065590C" w:rsidRPr="0065590C">
        <w:rPr>
          <w:rFonts w:eastAsia="標楷體" w:hint="eastAsia"/>
        </w:rPr>
        <w:t>即日起至</w:t>
      </w:r>
      <w:r w:rsidR="009F38D9">
        <w:rPr>
          <w:rFonts w:eastAsia="標楷體" w:hint="eastAsia"/>
        </w:rPr>
        <w:t>10</w:t>
      </w:r>
      <w:r w:rsidR="009F38D9">
        <w:rPr>
          <w:rFonts w:eastAsia="標楷體" w:hint="eastAsia"/>
        </w:rPr>
        <w:t>月</w:t>
      </w:r>
      <w:r w:rsidR="009F38D9">
        <w:rPr>
          <w:rFonts w:eastAsia="標楷體" w:hint="eastAsia"/>
        </w:rPr>
        <w:t>30</w:t>
      </w:r>
      <w:r w:rsidR="009F38D9">
        <w:rPr>
          <w:rFonts w:eastAsia="標楷體" w:hint="eastAsia"/>
        </w:rPr>
        <w:t>日</w:t>
      </w:r>
      <w:r w:rsidR="0065590C" w:rsidRPr="0065590C">
        <w:rPr>
          <w:rFonts w:eastAsia="標楷體" w:hint="eastAsia"/>
        </w:rPr>
        <w:t>，額滿為止。</w:t>
      </w:r>
    </w:p>
    <w:p w:rsidR="00B960F5" w:rsidRPr="0097354E" w:rsidRDefault="001E6C15" w:rsidP="001E6C15">
      <w:pPr>
        <w:kinsoku w:val="0"/>
        <w:ind w:left="708" w:hangingChars="295" w:hanging="708"/>
        <w:rPr>
          <w:rFonts w:eastAsia="標楷體"/>
        </w:rPr>
      </w:pPr>
      <w:r>
        <w:rPr>
          <w:rFonts w:eastAsia="標楷體" w:hint="eastAsia"/>
        </w:rPr>
        <w:t>（二）報名請至</w:t>
      </w:r>
      <w:r>
        <w:rPr>
          <w:rFonts w:eastAsia="標楷體" w:hint="eastAsia"/>
        </w:rPr>
        <w:t>[</w:t>
      </w:r>
      <w:r>
        <w:rPr>
          <w:rFonts w:eastAsia="標楷體" w:hint="eastAsia"/>
        </w:rPr>
        <w:t>教育部教師在職進修資訊網</w:t>
      </w:r>
      <w:r w:rsidR="00E90E0E" w:rsidRPr="00E90E0E">
        <w:rPr>
          <w:rFonts w:eastAsia="標楷體"/>
        </w:rPr>
        <w:t>http://www1.inservice.edu.tw/</w:t>
      </w:r>
      <w:r>
        <w:rPr>
          <w:rFonts w:eastAsia="標楷體" w:hint="eastAsia"/>
        </w:rPr>
        <w:t>]</w:t>
      </w:r>
      <w:r w:rsidR="00B960F5" w:rsidRPr="0097354E">
        <w:rPr>
          <w:rFonts w:eastAsia="標楷體" w:hint="eastAsia"/>
        </w:rPr>
        <w:t>填寫</w:t>
      </w:r>
      <w:r w:rsidR="00E90E0E">
        <w:rPr>
          <w:rFonts w:eastAsia="標楷體" w:hint="eastAsia"/>
        </w:rPr>
        <w:t>。</w:t>
      </w:r>
      <w:r w:rsidR="0065590C">
        <w:rPr>
          <w:rFonts w:eastAsia="標楷體" w:hint="eastAsia"/>
        </w:rPr>
        <w:t>或填寫活動報名表，以</w:t>
      </w:r>
      <w:r w:rsidR="0065590C">
        <w:rPr>
          <w:rFonts w:eastAsia="標楷體" w:hint="eastAsia"/>
        </w:rPr>
        <w:t>email</w:t>
      </w:r>
      <w:r w:rsidR="0065590C">
        <w:rPr>
          <w:rFonts w:eastAsia="標楷體" w:hint="eastAsia"/>
        </w:rPr>
        <w:t>回傳本館聯絡人</w:t>
      </w:r>
      <w:r w:rsidR="00B960F5" w:rsidRPr="0097354E">
        <w:rPr>
          <w:rFonts w:eastAsia="標楷體" w:hint="eastAsia"/>
        </w:rPr>
        <w:t>。</w:t>
      </w:r>
    </w:p>
    <w:p w:rsidR="005B299F" w:rsidRPr="0097354E" w:rsidRDefault="005B299F" w:rsidP="005B299F">
      <w:pPr>
        <w:kinsoku w:val="0"/>
        <w:ind w:left="708" w:hangingChars="295" w:hanging="708"/>
        <w:rPr>
          <w:rFonts w:eastAsia="標楷體"/>
        </w:rPr>
      </w:pPr>
      <w:r w:rsidRPr="0097354E">
        <w:rPr>
          <w:rFonts w:eastAsia="標楷體" w:hint="eastAsia"/>
        </w:rPr>
        <w:t>（</w:t>
      </w:r>
      <w:r>
        <w:rPr>
          <w:rFonts w:eastAsia="標楷體" w:hint="eastAsia"/>
        </w:rPr>
        <w:t>三</w:t>
      </w:r>
      <w:r w:rsidRPr="0097354E">
        <w:rPr>
          <w:rFonts w:eastAsia="標楷體" w:hint="eastAsia"/>
        </w:rPr>
        <w:t>）本</w:t>
      </w:r>
      <w:r>
        <w:rPr>
          <w:rFonts w:eastAsia="標楷體" w:hint="eastAsia"/>
        </w:rPr>
        <w:t>館</w:t>
      </w:r>
      <w:r w:rsidRPr="0097354E">
        <w:rPr>
          <w:rFonts w:eastAsia="標楷體" w:hint="eastAsia"/>
        </w:rPr>
        <w:t>地址：國立海洋科技博物館</w:t>
      </w:r>
      <w:r w:rsidRPr="0097354E">
        <w:rPr>
          <w:rFonts w:eastAsia="標楷體" w:hint="eastAsia"/>
        </w:rPr>
        <w:t>(</w:t>
      </w:r>
      <w:r w:rsidRPr="0097354E">
        <w:rPr>
          <w:rFonts w:eastAsia="標楷體" w:hint="eastAsia"/>
        </w:rPr>
        <w:t>基隆市中正區北寧路</w:t>
      </w:r>
      <w:r w:rsidRPr="0097354E">
        <w:rPr>
          <w:rFonts w:eastAsia="標楷體" w:hint="eastAsia"/>
        </w:rPr>
        <w:t>3</w:t>
      </w:r>
      <w:r>
        <w:rPr>
          <w:rFonts w:eastAsia="標楷體" w:hint="eastAsia"/>
        </w:rPr>
        <w:t>6</w:t>
      </w:r>
      <w:r w:rsidRPr="0097354E">
        <w:rPr>
          <w:rFonts w:eastAsia="標楷體" w:hint="eastAsia"/>
        </w:rPr>
        <w:t>7</w:t>
      </w:r>
      <w:r w:rsidRPr="0097354E">
        <w:rPr>
          <w:rFonts w:eastAsia="標楷體" w:hint="eastAsia"/>
        </w:rPr>
        <w:t>號</w:t>
      </w:r>
      <w:r w:rsidRPr="0097354E">
        <w:rPr>
          <w:rFonts w:eastAsia="標楷體" w:hint="eastAsia"/>
        </w:rPr>
        <w:t>)</w:t>
      </w:r>
    </w:p>
    <w:p w:rsidR="005B299F" w:rsidRPr="0097354E" w:rsidRDefault="005B299F" w:rsidP="005B299F">
      <w:pPr>
        <w:kinsoku w:val="0"/>
        <w:ind w:left="708" w:hangingChars="295" w:hanging="708"/>
        <w:rPr>
          <w:rFonts w:eastAsia="標楷體"/>
        </w:rPr>
      </w:pPr>
      <w:r w:rsidRPr="0097354E">
        <w:rPr>
          <w:rFonts w:eastAsia="標楷體" w:hint="eastAsia"/>
        </w:rPr>
        <w:t>（</w:t>
      </w:r>
      <w:r>
        <w:rPr>
          <w:rFonts w:eastAsia="標楷體" w:hint="eastAsia"/>
        </w:rPr>
        <w:t>四</w:t>
      </w:r>
      <w:r w:rsidRPr="0097354E">
        <w:rPr>
          <w:rFonts w:eastAsia="標楷體" w:hint="eastAsia"/>
        </w:rPr>
        <w:t>）本活動洽詢、聯絡：</w:t>
      </w:r>
    </w:p>
    <w:p w:rsidR="005B299F" w:rsidRPr="0065590C" w:rsidRDefault="005B299F" w:rsidP="005B299F">
      <w:pPr>
        <w:kinsoku w:val="0"/>
        <w:ind w:leftChars="295" w:left="708"/>
        <w:rPr>
          <w:rFonts w:eastAsia="標楷體"/>
        </w:rPr>
      </w:pPr>
      <w:r w:rsidRPr="0097354E">
        <w:rPr>
          <w:rFonts w:eastAsia="標楷體" w:hint="eastAsia"/>
        </w:rPr>
        <w:t>第一聯絡人</w:t>
      </w:r>
      <w:r w:rsidRPr="0097354E">
        <w:rPr>
          <w:rFonts w:eastAsia="標楷體"/>
        </w:rPr>
        <w:t>：</w:t>
      </w:r>
      <w:r w:rsidRPr="0097354E">
        <w:rPr>
          <w:rFonts w:eastAsia="標楷體" w:hint="eastAsia"/>
        </w:rPr>
        <w:t>方佩芳小姐</w:t>
      </w:r>
      <w:proofErr w:type="gramStart"/>
      <w:r w:rsidRPr="0097354E">
        <w:rPr>
          <w:rFonts w:eastAsia="標楷體" w:hint="eastAsia"/>
        </w:rPr>
        <w:t>（</w:t>
      </w:r>
      <w:proofErr w:type="gramEnd"/>
      <w:r w:rsidRPr="0097354E">
        <w:rPr>
          <w:rFonts w:eastAsia="標楷體" w:hint="eastAsia"/>
        </w:rPr>
        <w:t>2469-6000</w:t>
      </w:r>
      <w:r w:rsidRPr="0097354E">
        <w:rPr>
          <w:rFonts w:eastAsia="標楷體" w:hint="eastAsia"/>
        </w:rPr>
        <w:t>轉</w:t>
      </w:r>
      <w:r>
        <w:rPr>
          <w:rFonts w:eastAsia="標楷體" w:hint="eastAsia"/>
        </w:rPr>
        <w:t>7019</w:t>
      </w:r>
      <w:r w:rsidRPr="0097354E">
        <w:rPr>
          <w:rFonts w:eastAsia="標楷體" w:hint="eastAsia"/>
        </w:rPr>
        <w:t xml:space="preserve"> </w:t>
      </w:r>
      <w:r>
        <w:rPr>
          <w:rFonts w:eastAsia="標楷體" w:hint="eastAsia"/>
        </w:rPr>
        <w:t>,</w:t>
      </w:r>
      <w:r w:rsidRPr="0097354E">
        <w:rPr>
          <w:rFonts w:eastAsia="標楷體" w:hint="eastAsia"/>
        </w:rPr>
        <w:t>FAX</w:t>
      </w:r>
      <w:r w:rsidRPr="0097354E">
        <w:rPr>
          <w:rFonts w:eastAsia="標楷體" w:hint="eastAsia"/>
        </w:rPr>
        <w:t>：</w:t>
      </w:r>
      <w:r w:rsidRPr="0097354E">
        <w:rPr>
          <w:rFonts w:eastAsia="標楷體" w:hint="eastAsia"/>
        </w:rPr>
        <w:t>2469-8571</w:t>
      </w:r>
      <w:r>
        <w:rPr>
          <w:rFonts w:eastAsia="標楷體" w:hint="eastAsia"/>
        </w:rPr>
        <w:t xml:space="preserve">, </w:t>
      </w:r>
      <w:r w:rsidRPr="0065590C">
        <w:rPr>
          <w:rFonts w:eastAsia="標楷體"/>
          <w:sz w:val="25"/>
          <w:szCs w:val="25"/>
        </w:rPr>
        <w:t>pay.fang@cyaquamarine.com</w:t>
      </w:r>
      <w:proofErr w:type="gramStart"/>
      <w:r w:rsidRPr="0065590C">
        <w:rPr>
          <w:rFonts w:eastAsia="標楷體" w:hint="eastAsia"/>
        </w:rPr>
        <w:t>）</w:t>
      </w:r>
      <w:proofErr w:type="gramEnd"/>
      <w:r>
        <w:rPr>
          <w:rFonts w:eastAsia="標楷體" w:hint="eastAsia"/>
        </w:rPr>
        <w:t>。</w:t>
      </w:r>
    </w:p>
    <w:p w:rsidR="005B299F" w:rsidRPr="0097354E" w:rsidRDefault="005B299F" w:rsidP="005B299F">
      <w:pPr>
        <w:kinsoku w:val="0"/>
        <w:ind w:leftChars="295" w:left="708"/>
        <w:rPr>
          <w:rFonts w:eastAsia="標楷體"/>
        </w:rPr>
      </w:pPr>
      <w:r w:rsidRPr="0097354E">
        <w:rPr>
          <w:rFonts w:eastAsia="標楷體" w:hint="eastAsia"/>
        </w:rPr>
        <w:t>第二聯絡人：彭海鯤</w:t>
      </w:r>
      <w:r w:rsidRPr="0097354E">
        <w:rPr>
          <w:rFonts w:eastAsia="標楷體" w:hAnsi="標楷體" w:hint="eastAsia"/>
        </w:rPr>
        <w:t>先生</w:t>
      </w:r>
      <w:proofErr w:type="gramStart"/>
      <w:r w:rsidRPr="0097354E">
        <w:rPr>
          <w:rFonts w:eastAsia="標楷體" w:hint="eastAsia"/>
        </w:rPr>
        <w:t>（</w:t>
      </w:r>
      <w:proofErr w:type="gramEnd"/>
      <w:r w:rsidRPr="0097354E">
        <w:rPr>
          <w:rFonts w:eastAsia="標楷體" w:hint="eastAsia"/>
        </w:rPr>
        <w:t>2469-6000</w:t>
      </w:r>
      <w:r w:rsidRPr="0097354E">
        <w:rPr>
          <w:rFonts w:eastAsia="標楷體" w:hint="eastAsia"/>
        </w:rPr>
        <w:t>轉</w:t>
      </w:r>
      <w:r w:rsidRPr="0097354E">
        <w:rPr>
          <w:rFonts w:eastAsia="標楷體" w:hint="eastAsia"/>
        </w:rPr>
        <w:t>7018 ,FAX</w:t>
      </w:r>
      <w:r w:rsidRPr="0097354E">
        <w:rPr>
          <w:rFonts w:eastAsia="標楷體" w:hint="eastAsia"/>
        </w:rPr>
        <w:t>：</w:t>
      </w:r>
      <w:r w:rsidRPr="0097354E">
        <w:rPr>
          <w:rFonts w:eastAsia="標楷體" w:hint="eastAsia"/>
        </w:rPr>
        <w:t>2469-8571</w:t>
      </w:r>
      <w:r>
        <w:rPr>
          <w:rFonts w:eastAsia="標楷體" w:hint="eastAsia"/>
        </w:rPr>
        <w:t xml:space="preserve">, </w:t>
      </w:r>
      <w:r w:rsidRPr="00677F3A">
        <w:rPr>
          <w:rFonts w:eastAsia="標楷體" w:hint="eastAsia"/>
          <w:sz w:val="25"/>
          <w:szCs w:val="25"/>
        </w:rPr>
        <w:t>penghk@mail.nmmst.gov.tw</w:t>
      </w:r>
      <w:proofErr w:type="gramStart"/>
      <w:r w:rsidRPr="0097354E">
        <w:rPr>
          <w:rFonts w:eastAsia="標楷體" w:hint="eastAsia"/>
        </w:rPr>
        <w:t>）</w:t>
      </w:r>
      <w:proofErr w:type="gramEnd"/>
      <w:r w:rsidRPr="0097354E">
        <w:rPr>
          <w:rFonts w:eastAsia="標楷體" w:hint="eastAsia"/>
        </w:rPr>
        <w:t>。</w:t>
      </w:r>
    </w:p>
    <w:p w:rsidR="00B960F5" w:rsidRPr="0097354E" w:rsidRDefault="00B960F5" w:rsidP="001E6C15">
      <w:pPr>
        <w:kinsoku w:val="0"/>
        <w:ind w:left="708" w:hangingChars="295" w:hanging="708"/>
        <w:rPr>
          <w:rFonts w:eastAsia="標楷體"/>
        </w:rPr>
      </w:pPr>
    </w:p>
    <w:p w:rsidR="00B960F5" w:rsidRPr="0097354E" w:rsidRDefault="00B960F5" w:rsidP="00B960F5">
      <w:pPr>
        <w:kinsoku w:val="0"/>
        <w:spacing w:line="240" w:lineRule="exact"/>
        <w:ind w:left="708" w:hangingChars="295" w:hanging="708"/>
        <w:rPr>
          <w:rFonts w:eastAsia="標楷體"/>
        </w:rPr>
      </w:pPr>
    </w:p>
    <w:p w:rsidR="00B960F5" w:rsidRPr="0097354E" w:rsidRDefault="00B960F5" w:rsidP="00B960F5">
      <w:pPr>
        <w:kinsoku w:val="0"/>
        <w:ind w:left="709" w:hangingChars="295" w:hanging="709"/>
        <w:rPr>
          <w:rFonts w:eastAsia="標楷體"/>
          <w:b/>
          <w:bCs/>
        </w:rPr>
      </w:pPr>
      <w:r w:rsidRPr="0097354E">
        <w:rPr>
          <w:rFonts w:eastAsia="標楷體" w:hint="eastAsia"/>
          <w:b/>
          <w:bCs/>
        </w:rPr>
        <w:t>四、其他說明與注意事項</w:t>
      </w:r>
    </w:p>
    <w:p w:rsidR="00B960F5" w:rsidRDefault="00B960F5" w:rsidP="00B960F5">
      <w:pPr>
        <w:kinsoku w:val="0"/>
        <w:ind w:left="708" w:hangingChars="295" w:hanging="708"/>
        <w:rPr>
          <w:rFonts w:eastAsia="標楷體"/>
        </w:rPr>
      </w:pPr>
      <w:r w:rsidRPr="0097354E">
        <w:rPr>
          <w:rFonts w:eastAsia="標楷體" w:hint="eastAsia"/>
        </w:rPr>
        <w:t>（</w:t>
      </w:r>
      <w:r w:rsidR="005B299F">
        <w:rPr>
          <w:rFonts w:eastAsia="標楷體" w:hint="eastAsia"/>
        </w:rPr>
        <w:t>一</w:t>
      </w:r>
      <w:r w:rsidRPr="0097354E">
        <w:rPr>
          <w:rFonts w:eastAsia="標楷體" w:hint="eastAsia"/>
        </w:rPr>
        <w:t>）報到時請帶報到通知單、健保卡。並請自備環保</w:t>
      </w:r>
      <w:r w:rsidR="005A1B62" w:rsidRPr="00C62CC8">
        <w:rPr>
          <w:rFonts w:eastAsia="標楷體" w:hint="eastAsia"/>
        </w:rPr>
        <w:t>餐具</w:t>
      </w:r>
      <w:r w:rsidRPr="0097354E">
        <w:rPr>
          <w:rFonts w:eastAsia="標楷體" w:hint="eastAsia"/>
        </w:rPr>
        <w:t>及飲水杯，以及</w:t>
      </w:r>
      <w:r w:rsidR="005A1B62" w:rsidRPr="00C62CC8">
        <w:rPr>
          <w:rFonts w:eastAsia="標楷體" w:hint="eastAsia"/>
        </w:rPr>
        <w:t>簡便雨具</w:t>
      </w:r>
      <w:r w:rsidRPr="0097354E">
        <w:rPr>
          <w:rFonts w:eastAsia="標楷體" w:hint="eastAsia"/>
        </w:rPr>
        <w:t>。</w:t>
      </w:r>
    </w:p>
    <w:p w:rsidR="005A1B62" w:rsidRDefault="005A1B62" w:rsidP="00B960F5">
      <w:pPr>
        <w:kinsoku w:val="0"/>
        <w:ind w:left="708" w:hangingChars="295" w:hanging="708"/>
        <w:rPr>
          <w:rFonts w:eastAsia="標楷體"/>
        </w:rPr>
      </w:pPr>
      <w:r w:rsidRPr="0097354E">
        <w:rPr>
          <w:rFonts w:eastAsia="標楷體" w:hint="eastAsia"/>
        </w:rPr>
        <w:t>（</w:t>
      </w:r>
      <w:r w:rsidR="005B299F">
        <w:rPr>
          <w:rFonts w:eastAsia="標楷體" w:hint="eastAsia"/>
        </w:rPr>
        <w:t>二</w:t>
      </w:r>
      <w:r w:rsidRPr="0097354E">
        <w:rPr>
          <w:rFonts w:eastAsia="標楷體" w:hint="eastAsia"/>
        </w:rPr>
        <w:t>）</w:t>
      </w:r>
      <w:r>
        <w:rPr>
          <w:rFonts w:eastAsia="標楷體"/>
        </w:rPr>
        <w:t>「獨木舟操作體驗」課程，可以攜帶泳衣，並可事先多準備換洗衣物</w:t>
      </w:r>
      <w:r>
        <w:rPr>
          <w:rFonts w:eastAsia="標楷體" w:hint="eastAsia"/>
        </w:rPr>
        <w:t>1-2</w:t>
      </w:r>
      <w:r>
        <w:rPr>
          <w:rFonts w:eastAsia="標楷體"/>
        </w:rPr>
        <w:t>套以利換裝。</w:t>
      </w:r>
    </w:p>
    <w:p w:rsidR="00B960F5" w:rsidRPr="00D458F1" w:rsidRDefault="00B960F5" w:rsidP="00B960F5">
      <w:pPr>
        <w:ind w:leftChars="-186" w:hangingChars="186" w:hanging="446"/>
        <w:jc w:val="both"/>
        <w:rPr>
          <w:rFonts w:eastAsia="標楷體"/>
        </w:rPr>
      </w:pPr>
      <w:r>
        <w:rPr>
          <w:rFonts w:eastAsia="標楷體"/>
        </w:rPr>
        <w:br w:type="page"/>
      </w:r>
      <w:r w:rsidRPr="00D458F1">
        <w:rPr>
          <w:rFonts w:eastAsia="標楷體" w:hint="eastAsia"/>
          <w:shd w:val="pct15" w:color="auto" w:fill="FFFFFF"/>
        </w:rPr>
        <w:lastRenderedPageBreak/>
        <w:t>編號</w:t>
      </w:r>
      <w:r w:rsidRPr="00D458F1">
        <w:rPr>
          <w:rFonts w:eastAsia="標楷體"/>
          <w:shd w:val="pct15" w:color="auto" w:fill="FFFFFF"/>
        </w:rPr>
        <w:t>：</w:t>
      </w:r>
    </w:p>
    <w:p w:rsidR="00B960F5" w:rsidRPr="00D458F1" w:rsidRDefault="001E6C15" w:rsidP="00B960F5">
      <w:pPr>
        <w:spacing w:line="400" w:lineRule="exact"/>
        <w:ind w:leftChars="-186" w:left="2" w:hangingChars="160" w:hanging="448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國立海洋科技博物館</w:t>
      </w:r>
    </w:p>
    <w:p w:rsidR="00B960F5" w:rsidRPr="00D458F1" w:rsidRDefault="00B960F5" w:rsidP="00B960F5">
      <w:pPr>
        <w:spacing w:line="440" w:lineRule="exact"/>
        <w:ind w:leftChars="-26" w:left="-62" w:firstLineChars="20" w:firstLine="56"/>
        <w:jc w:val="center"/>
        <w:rPr>
          <w:rFonts w:eastAsia="標楷體"/>
          <w:b/>
          <w:bCs/>
          <w:sz w:val="28"/>
          <w:szCs w:val="28"/>
        </w:rPr>
      </w:pPr>
      <w:r w:rsidRPr="00D458F1">
        <w:rPr>
          <w:rFonts w:eastAsia="標楷體" w:hint="eastAsia"/>
          <w:b/>
          <w:bCs/>
          <w:sz w:val="28"/>
          <w:szCs w:val="28"/>
        </w:rPr>
        <w:t>10</w:t>
      </w:r>
      <w:r>
        <w:rPr>
          <w:rFonts w:eastAsia="標楷體" w:hint="eastAsia"/>
          <w:b/>
          <w:bCs/>
          <w:sz w:val="28"/>
          <w:szCs w:val="28"/>
        </w:rPr>
        <w:t>4</w:t>
      </w:r>
      <w:r w:rsidRPr="00D458F1">
        <w:rPr>
          <w:rFonts w:eastAsia="標楷體" w:hint="eastAsia"/>
          <w:b/>
          <w:bCs/>
          <w:sz w:val="28"/>
          <w:szCs w:val="28"/>
        </w:rPr>
        <w:t>海洋探索生活營</w:t>
      </w:r>
    </w:p>
    <w:p w:rsidR="00B960F5" w:rsidRPr="00D458F1" w:rsidRDefault="00B960F5" w:rsidP="00B960F5">
      <w:pPr>
        <w:spacing w:line="440" w:lineRule="exact"/>
        <w:ind w:leftChars="-26" w:left="-62" w:firstLineChars="20" w:firstLine="56"/>
        <w:jc w:val="center"/>
        <w:rPr>
          <w:rFonts w:eastAsia="標楷體"/>
          <w:b/>
          <w:bCs/>
          <w:sz w:val="28"/>
          <w:szCs w:val="28"/>
        </w:rPr>
      </w:pPr>
      <w:r w:rsidRPr="00D458F1">
        <w:rPr>
          <w:rFonts w:eastAsia="標楷體" w:hint="eastAsia"/>
          <w:b/>
          <w:bCs/>
          <w:sz w:val="28"/>
          <w:szCs w:val="28"/>
        </w:rPr>
        <w:t>活動報名表</w:t>
      </w:r>
    </w:p>
    <w:p w:rsidR="00B960F5" w:rsidRPr="00D458F1" w:rsidRDefault="00B960F5" w:rsidP="00B960F5">
      <w:pPr>
        <w:ind w:leftChars="-6" w:left="-14"/>
        <w:rPr>
          <w:rFonts w:eastAsia="標楷體"/>
        </w:rPr>
      </w:pPr>
      <w:r w:rsidRPr="00D458F1">
        <w:rPr>
          <w:rFonts w:eastAsia="標楷體" w:hint="eastAsia"/>
        </w:rPr>
        <w:t>填表日期</w:t>
      </w:r>
      <w:r w:rsidRPr="00D458F1">
        <w:rPr>
          <w:rFonts w:eastAsia="標楷體"/>
        </w:rPr>
        <w:t>：</w:t>
      </w:r>
      <w:r w:rsidRPr="00D458F1">
        <w:rPr>
          <w:rFonts w:eastAsia="標楷體" w:hint="eastAsia"/>
        </w:rPr>
        <w:t>1</w:t>
      </w:r>
      <w:r>
        <w:rPr>
          <w:rFonts w:eastAsia="標楷體" w:hint="eastAsia"/>
        </w:rPr>
        <w:t>04</w:t>
      </w:r>
      <w:r w:rsidRPr="00D458F1">
        <w:rPr>
          <w:rFonts w:eastAsia="標楷體" w:hint="eastAsia"/>
        </w:rPr>
        <w:t>年</w:t>
      </w:r>
      <w:r w:rsidRPr="00D458F1">
        <w:rPr>
          <w:rFonts w:eastAsia="標楷體" w:hint="eastAsia"/>
        </w:rPr>
        <w:t xml:space="preserve">    </w:t>
      </w:r>
      <w:r w:rsidRPr="00D458F1">
        <w:rPr>
          <w:rFonts w:eastAsia="標楷體" w:hint="eastAsia"/>
        </w:rPr>
        <w:t>月</w:t>
      </w:r>
      <w:r w:rsidRPr="00D458F1">
        <w:rPr>
          <w:rFonts w:eastAsia="標楷體" w:hint="eastAsia"/>
        </w:rPr>
        <w:t xml:space="preserve">   </w:t>
      </w:r>
      <w:r w:rsidRPr="00D458F1">
        <w:rPr>
          <w:rFonts w:eastAsia="標楷體" w:hint="eastAsia"/>
        </w:rPr>
        <w:t>日</w:t>
      </w:r>
      <w:r w:rsidRPr="00D458F1">
        <w:rPr>
          <w:rFonts w:eastAsia="標楷體" w:hint="eastAsi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B960F5" w:rsidRPr="00D458F1" w:rsidTr="00B07AF7">
        <w:trPr>
          <w:trHeight w:val="4495"/>
        </w:trPr>
        <w:tc>
          <w:tcPr>
            <w:tcW w:w="9360" w:type="dxa"/>
          </w:tcPr>
          <w:p w:rsidR="00B960F5" w:rsidRPr="00D458F1" w:rsidRDefault="00B960F5" w:rsidP="00B07AF7">
            <w:pPr>
              <w:ind w:firstLineChars="1800" w:firstLine="4320"/>
              <w:rPr>
                <w:rFonts w:ascii="標楷體" w:eastAsia="標楷體" w:hAnsi="標楷體"/>
              </w:rPr>
            </w:pPr>
          </w:p>
          <w:p w:rsidR="00B960F5" w:rsidRPr="00D458F1" w:rsidRDefault="00B960F5" w:rsidP="00B07A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性     別 : ____________________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 午  餐</w:t>
            </w: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 xml:space="preserve"> :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、□素</w:t>
            </w:r>
          </w:p>
          <w:p w:rsidR="00B960F5" w:rsidRPr="00D458F1" w:rsidRDefault="00B960F5" w:rsidP="00B07A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姓     名 : ____________________</w:t>
            </w:r>
          </w:p>
          <w:p w:rsidR="00B960F5" w:rsidRPr="00D458F1" w:rsidRDefault="00B960F5" w:rsidP="00B07A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生     日 : _____年_____月_____日</w:t>
            </w:r>
          </w:p>
          <w:p w:rsidR="00B960F5" w:rsidRPr="00D458F1" w:rsidRDefault="00B960F5" w:rsidP="00B07A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身分證字號: ____________________</w:t>
            </w:r>
          </w:p>
          <w:p w:rsidR="00B960F5" w:rsidRPr="00D458F1" w:rsidRDefault="00B960F5" w:rsidP="00B07A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聯絡地址:</w:t>
            </w:r>
          </w:p>
          <w:p w:rsidR="001E6C15" w:rsidRDefault="00B960F5" w:rsidP="00B07A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 xml:space="preserve">聯絡電話: </w:t>
            </w:r>
          </w:p>
          <w:p w:rsidR="00B960F5" w:rsidRPr="00D458F1" w:rsidRDefault="001E6C15" w:rsidP="00B07A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學校:</w:t>
            </w:r>
          </w:p>
        </w:tc>
      </w:tr>
    </w:tbl>
    <w:p w:rsidR="00B960F5" w:rsidRDefault="00B960F5" w:rsidP="00B960F5">
      <w:pPr>
        <w:widowControl/>
        <w:snapToGrid w:val="0"/>
        <w:jc w:val="center"/>
        <w:rPr>
          <w:rFonts w:ascii="標楷體" w:eastAsia="標楷體" w:hAnsi="標楷體" w:cs="新細明體"/>
          <w:bCs/>
          <w:kern w:val="0"/>
          <w:sz w:val="36"/>
          <w:szCs w:val="28"/>
        </w:rPr>
      </w:pPr>
      <w:r w:rsidRPr="0097354E">
        <w:rPr>
          <w:rFonts w:eastAsia="標楷體"/>
        </w:rPr>
        <w:br w:type="column"/>
      </w:r>
      <w:r w:rsidRPr="008B541A">
        <w:rPr>
          <w:rFonts w:ascii="標楷體" w:eastAsia="標楷體" w:hAnsi="標楷體" w:cs="新細明體" w:hint="eastAsia"/>
          <w:bCs/>
          <w:kern w:val="0"/>
          <w:sz w:val="36"/>
          <w:szCs w:val="28"/>
        </w:rPr>
        <w:lastRenderedPageBreak/>
        <w:t>國立海洋科技博物館</w:t>
      </w:r>
    </w:p>
    <w:p w:rsidR="00B960F5" w:rsidRDefault="00B960F5" w:rsidP="00B960F5">
      <w:pPr>
        <w:widowControl/>
        <w:snapToGrid w:val="0"/>
        <w:jc w:val="center"/>
        <w:rPr>
          <w:rFonts w:ascii="標楷體" w:eastAsia="標楷體" w:hAnsi="標楷體" w:cs="新細明體"/>
          <w:kern w:val="0"/>
          <w:sz w:val="36"/>
          <w:szCs w:val="28"/>
        </w:rPr>
      </w:pPr>
      <w:r w:rsidRPr="008B541A">
        <w:rPr>
          <w:rFonts w:ascii="標楷體" w:eastAsia="標楷體" w:hAnsi="標楷體" w:cs="新細明體" w:hint="eastAsia"/>
          <w:kern w:val="0"/>
          <w:sz w:val="36"/>
          <w:szCs w:val="28"/>
        </w:rPr>
        <w:t>【</w:t>
      </w:r>
      <w:r w:rsidRPr="00881C8F">
        <w:rPr>
          <w:rFonts w:ascii="標楷體" w:eastAsia="標楷體" w:hAnsi="標楷體" w:cs="細明體" w:hint="eastAsia"/>
          <w:sz w:val="36"/>
          <w:szCs w:val="28"/>
        </w:rPr>
        <w:t>104海洋探索生活營</w:t>
      </w:r>
      <w:r w:rsidRPr="008B541A">
        <w:rPr>
          <w:rFonts w:ascii="標楷體" w:eastAsia="標楷體" w:hAnsi="標楷體" w:cs="新細明體" w:hint="eastAsia"/>
          <w:kern w:val="0"/>
          <w:sz w:val="36"/>
          <w:szCs w:val="28"/>
        </w:rPr>
        <w:t>】</w:t>
      </w:r>
    </w:p>
    <w:p w:rsidR="00B960F5" w:rsidRPr="008B541A" w:rsidRDefault="00B960F5" w:rsidP="00B960F5">
      <w:pPr>
        <w:widowControl/>
        <w:snapToGrid w:val="0"/>
        <w:jc w:val="center"/>
        <w:rPr>
          <w:rFonts w:ascii="標楷體" w:eastAsia="標楷體" w:hAnsi="標楷體" w:cs="新細明體"/>
          <w:kern w:val="0"/>
          <w:sz w:val="36"/>
          <w:szCs w:val="28"/>
        </w:rPr>
      </w:pPr>
      <w:r w:rsidRPr="008B541A">
        <w:rPr>
          <w:rFonts w:ascii="標楷體" w:eastAsia="標楷體" w:hAnsi="標楷體" w:cs="新細明體"/>
          <w:bCs/>
          <w:kern w:val="0"/>
          <w:sz w:val="36"/>
          <w:szCs w:val="28"/>
        </w:rPr>
        <w:t>個人資料保護同意書</w:t>
      </w:r>
    </w:p>
    <w:p w:rsidR="00B960F5" w:rsidRPr="00552CE4" w:rsidRDefault="00B960F5" w:rsidP="00B960F5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C54C2E">
        <w:rPr>
          <w:rFonts w:ascii="標楷體" w:eastAsia="標楷體" w:hAnsi="標楷體" w:cs="新細明體" w:hint="eastAsia"/>
          <w:kern w:val="0"/>
        </w:rPr>
        <w:t>舉行【</w:t>
      </w:r>
      <w:r w:rsidRPr="00881C8F">
        <w:rPr>
          <w:rFonts w:ascii="標楷體" w:eastAsia="標楷體" w:hAnsi="標楷體" w:cs="新細明體" w:hint="eastAsia"/>
          <w:b/>
          <w:kern w:val="0"/>
        </w:rPr>
        <w:t>104海洋探索生活營</w:t>
      </w:r>
      <w:r w:rsidRPr="00C54C2E">
        <w:rPr>
          <w:rFonts w:ascii="標楷體" w:eastAsia="標楷體" w:hAnsi="標楷體" w:cs="新細明體" w:hint="eastAsia"/>
          <w:kern w:val="0"/>
        </w:rPr>
        <w:t>】。</w:t>
      </w:r>
      <w:r w:rsidRPr="00C54C2E">
        <w:rPr>
          <w:rFonts w:ascii="標楷體" w:eastAsia="標楷體" w:hAnsi="標楷體" w:cs="新細明體"/>
          <w:kern w:val="0"/>
        </w:rPr>
        <w:t>基於</w:t>
      </w:r>
      <w:r w:rsidRPr="00C54C2E">
        <w:rPr>
          <w:rFonts w:ascii="標楷體" w:eastAsia="標楷體" w:hAnsi="標楷體" w:cs="新細明體" w:hint="eastAsia"/>
          <w:kern w:val="0"/>
        </w:rPr>
        <w:t>辦理人身保險、教育或訓練行政及營隊辦理相關訊息提供</w:t>
      </w:r>
      <w:r w:rsidRPr="00C54C2E">
        <w:rPr>
          <w:rFonts w:ascii="標楷體" w:eastAsia="標楷體" w:hAnsi="標楷體" w:cs="新細明體"/>
          <w:kern w:val="0"/>
        </w:rPr>
        <w:t>之目的蒐集本人的個人資料，包括</w:t>
      </w:r>
      <w:r w:rsidRPr="00C54C2E">
        <w:rPr>
          <w:rFonts w:ascii="標楷體" w:eastAsia="標楷體" w:hAnsi="標楷體" w:cs="新細明體" w:hint="eastAsia"/>
          <w:kern w:val="0"/>
        </w:rPr>
        <w:t>下列項目：</w:t>
      </w:r>
      <w:r w:rsidR="00F73A3C">
        <w:rPr>
          <w:rFonts w:ascii="標楷體" w:eastAsia="標楷體" w:hAnsi="標楷體" w:cs="新細明體" w:hint="eastAsia"/>
          <w:kern w:val="0"/>
        </w:rPr>
        <w:t>學員身分證字號、姓名、性別、地址、生日、電話、任教學校</w:t>
      </w:r>
      <w:r w:rsidRPr="00552CE4">
        <w:rPr>
          <w:rFonts w:ascii="標楷體" w:eastAsia="標楷體" w:hAnsi="標楷體" w:cs="新細明體" w:hint="eastAsia"/>
          <w:kern w:val="0"/>
        </w:rPr>
        <w:t>、電話及EMAIL等。</w:t>
      </w:r>
    </w:p>
    <w:p w:rsidR="00B960F5" w:rsidRPr="004E29B4" w:rsidRDefault="00B960F5" w:rsidP="00B960F5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E29B4">
        <w:rPr>
          <w:rFonts w:ascii="標楷體" w:eastAsia="標楷體" w:hAnsi="標楷體" w:cs="新細明體"/>
          <w:kern w:val="0"/>
        </w:rPr>
        <w:t>對於本人</w:t>
      </w:r>
      <w:r w:rsidRPr="00C54C2E">
        <w:rPr>
          <w:rFonts w:ascii="標楷體" w:eastAsia="標楷體" w:hAnsi="標楷體" w:cs="新細明體" w:hint="eastAsia"/>
          <w:kern w:val="0"/>
        </w:rPr>
        <w:t>【</w:t>
      </w:r>
      <w:r w:rsidRPr="00881C8F">
        <w:rPr>
          <w:rFonts w:ascii="標楷體" w:eastAsia="標楷體" w:hAnsi="標楷體" w:cs="新細明體" w:hint="eastAsia"/>
          <w:b/>
          <w:kern w:val="0"/>
        </w:rPr>
        <w:t>104海洋探索生活營</w:t>
      </w:r>
      <w:r w:rsidRPr="00C54C2E">
        <w:rPr>
          <w:rFonts w:ascii="標楷體" w:eastAsia="標楷體" w:hAnsi="標楷體" w:cs="新細明體" w:hint="eastAsia"/>
          <w:kern w:val="0"/>
        </w:rPr>
        <w:t>】</w:t>
      </w:r>
      <w:r w:rsidRPr="004E29B4">
        <w:rPr>
          <w:rFonts w:ascii="標楷體" w:eastAsia="標楷體" w:hAnsi="標楷體" w:cs="新細明體"/>
          <w:kern w:val="0"/>
        </w:rPr>
        <w:t>期間的個人資料使用，</w:t>
      </w: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應依個人資料保護法、相關法令於各項業務範圍內進行處理及利用。</w:t>
      </w:r>
    </w:p>
    <w:p w:rsidR="00B960F5" w:rsidRPr="007560A7" w:rsidRDefault="00B960F5" w:rsidP="00B960F5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00024">
        <w:rPr>
          <w:rFonts w:ascii="標楷體" w:eastAsia="標楷體" w:hAnsi="標楷體"/>
        </w:rPr>
        <w:t>本人同意，</w:t>
      </w:r>
      <w:r w:rsidRPr="007560A7">
        <w:rPr>
          <w:rFonts w:ascii="標楷體" w:eastAsia="標楷體" w:hAnsi="標楷體"/>
        </w:rPr>
        <w:t>即日起至活動結束後【</w:t>
      </w:r>
      <w:r w:rsidRPr="007560A7">
        <w:rPr>
          <w:rFonts w:ascii="標楷體" w:eastAsia="標楷體" w:hAnsi="標楷體" w:hint="eastAsia"/>
        </w:rPr>
        <w:t>三年內</w:t>
      </w:r>
      <w:r w:rsidRPr="007560A7">
        <w:rPr>
          <w:rFonts w:ascii="標楷體" w:eastAsia="標楷體" w:hAnsi="標楷體"/>
        </w:rPr>
        <w:t>】內，</w:t>
      </w:r>
      <w:r w:rsidRPr="007560A7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7560A7">
        <w:rPr>
          <w:rFonts w:ascii="標楷體" w:eastAsia="標楷體" w:hAnsi="標楷體"/>
        </w:rPr>
        <w:t>遵守個</w:t>
      </w:r>
      <w:r w:rsidRPr="007560A7">
        <w:rPr>
          <w:rFonts w:ascii="標楷體" w:eastAsia="標楷體" w:hAnsi="標楷體" w:hint="eastAsia"/>
        </w:rPr>
        <w:t>人</w:t>
      </w:r>
      <w:r w:rsidRPr="007560A7">
        <w:rPr>
          <w:rFonts w:ascii="標楷體" w:eastAsia="標楷體" w:hAnsi="標楷體"/>
        </w:rPr>
        <w:t>資</w:t>
      </w:r>
      <w:r w:rsidRPr="007560A7">
        <w:rPr>
          <w:rFonts w:ascii="標楷體" w:eastAsia="標楷體" w:hAnsi="標楷體" w:hint="eastAsia"/>
        </w:rPr>
        <w:t>料保護</w:t>
      </w:r>
      <w:r w:rsidRPr="007560A7">
        <w:rPr>
          <w:rFonts w:ascii="標楷體" w:eastAsia="標楷體" w:hAnsi="標楷體"/>
        </w:rPr>
        <w:t>法第20條之規定，在符合蒐集之特定目的下處理及利用個人資料。</w:t>
      </w:r>
    </w:p>
    <w:p w:rsidR="00B960F5" w:rsidRPr="004E29B4" w:rsidRDefault="00B960F5" w:rsidP="00B960F5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7560A7">
        <w:rPr>
          <w:rFonts w:ascii="標楷體" w:eastAsia="標楷體" w:hAnsi="標楷體" w:cs="新細明體"/>
          <w:kern w:val="0"/>
        </w:rPr>
        <w:t>本人的個人資</w:t>
      </w:r>
      <w:r w:rsidRPr="004E29B4">
        <w:rPr>
          <w:rFonts w:ascii="標楷體" w:eastAsia="標楷體" w:hAnsi="標楷體" w:cs="新細明體"/>
          <w:kern w:val="0"/>
        </w:rPr>
        <w:t>料於非</w:t>
      </w:r>
      <w:r w:rsidRPr="00C54C2E">
        <w:rPr>
          <w:rFonts w:ascii="標楷體" w:eastAsia="標楷體" w:hAnsi="標楷體" w:cs="新細明體" w:hint="eastAsia"/>
          <w:kern w:val="0"/>
        </w:rPr>
        <w:t>【</w:t>
      </w:r>
      <w:r w:rsidRPr="00881C8F">
        <w:rPr>
          <w:rFonts w:ascii="標楷體" w:eastAsia="標楷體" w:hAnsi="標楷體" w:cs="新細明體" w:hint="eastAsia"/>
          <w:b/>
          <w:kern w:val="0"/>
        </w:rPr>
        <w:t>104海洋探索生活營</w:t>
      </w:r>
      <w:r w:rsidRPr="00C54C2E">
        <w:rPr>
          <w:rFonts w:ascii="標楷體" w:eastAsia="標楷體" w:hAnsi="標楷體" w:cs="新細明體" w:hint="eastAsia"/>
          <w:kern w:val="0"/>
        </w:rPr>
        <w:t>】</w:t>
      </w:r>
      <w:r w:rsidRPr="004E29B4">
        <w:rPr>
          <w:rFonts w:ascii="標楷體" w:eastAsia="標楷體" w:hAnsi="標楷體" w:cs="新細明體"/>
          <w:kern w:val="0"/>
        </w:rPr>
        <w:t>期間繼續儲存於</w:t>
      </w: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，除應本人之申請、</w:t>
      </w: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行政管理或公務機關依法執行事項外，</w:t>
      </w: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不得提供及利用本人之個人資料。</w:t>
      </w:r>
    </w:p>
    <w:p w:rsidR="00B960F5" w:rsidRPr="004E29B4" w:rsidRDefault="00B960F5" w:rsidP="00B960F5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E29B4">
        <w:rPr>
          <w:rFonts w:ascii="標楷體" w:eastAsia="標楷體" w:hAnsi="標楷體" w:cs="新細明體"/>
          <w:kern w:val="0"/>
        </w:rPr>
        <w:t>本人就個人資料，依個人資料保護法，得行使以下權利：查詢或請求閱覽，請求製給複製本，請求補充或更正，請求停止蒐集、處理或利用及請求刪除。</w:t>
      </w:r>
    </w:p>
    <w:p w:rsidR="00B960F5" w:rsidRPr="004E29B4" w:rsidRDefault="00B960F5" w:rsidP="00B960F5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E29B4">
        <w:rPr>
          <w:rFonts w:ascii="標楷體" w:eastAsia="標楷體" w:hAnsi="標楷體" w:cs="新細明體"/>
          <w:kern w:val="0"/>
        </w:rPr>
        <w:t>本人理解若不提供個人資料，將影響</w:t>
      </w:r>
      <w:r>
        <w:rPr>
          <w:rFonts w:ascii="標楷體" w:eastAsia="標楷體" w:hAnsi="標楷體" w:cs="新細明體" w:hint="eastAsia"/>
          <w:kern w:val="0"/>
        </w:rPr>
        <w:t>活動業</w:t>
      </w:r>
      <w:r w:rsidRPr="004E29B4">
        <w:rPr>
          <w:rFonts w:ascii="標楷體" w:eastAsia="標楷體" w:hAnsi="標楷體" w:cs="新細明體"/>
          <w:kern w:val="0"/>
        </w:rPr>
        <w:t>務</w:t>
      </w:r>
      <w:r>
        <w:rPr>
          <w:rFonts w:ascii="標楷體" w:eastAsia="標楷體" w:hAnsi="標楷體" w:cs="新細明體" w:hint="eastAsia"/>
          <w:kern w:val="0"/>
        </w:rPr>
        <w:t>辦理</w:t>
      </w:r>
      <w:r w:rsidRPr="004E29B4">
        <w:rPr>
          <w:rFonts w:ascii="標楷體" w:eastAsia="標楷體" w:hAnsi="標楷體" w:cs="新細明體"/>
          <w:kern w:val="0"/>
        </w:rPr>
        <w:t>及後續</w:t>
      </w:r>
      <w:r>
        <w:rPr>
          <w:rFonts w:ascii="標楷體" w:eastAsia="標楷體" w:hAnsi="標楷體" w:cs="新細明體" w:hint="eastAsia"/>
          <w:kern w:val="0"/>
        </w:rPr>
        <w:t>相關</w:t>
      </w:r>
      <w:r w:rsidRPr="004E29B4">
        <w:rPr>
          <w:rFonts w:ascii="標楷體" w:eastAsia="標楷體" w:hAnsi="標楷體" w:cs="新細明體"/>
          <w:kern w:val="0"/>
        </w:rPr>
        <w:t>服務。</w:t>
      </w:r>
    </w:p>
    <w:p w:rsidR="00B960F5" w:rsidRPr="004E29B4" w:rsidRDefault="00B960F5" w:rsidP="00B960F5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應盡個人資料保護法保障個人資料安全之責任，非屬本同意書個人資料利用情形，應先徵得本人同意方得為之。</w:t>
      </w:r>
    </w:p>
    <w:p w:rsidR="00B960F5" w:rsidRPr="00261AE8" w:rsidRDefault="00B960F5" w:rsidP="00B960F5">
      <w:pPr>
        <w:widowControl/>
        <w:spacing w:before="100" w:beforeAutospacing="1" w:after="240"/>
        <w:rPr>
          <w:rFonts w:ascii="標楷體" w:eastAsia="標楷體" w:hAnsi="標楷體" w:cs="新細明體"/>
          <w:kern w:val="0"/>
        </w:rPr>
      </w:pPr>
    </w:p>
    <w:p w:rsidR="00B960F5" w:rsidRDefault="00B960F5" w:rsidP="00B960F5">
      <w:pPr>
        <w:widowControl/>
        <w:spacing w:before="100" w:beforeAutospacing="1" w:after="100" w:afterAutospacing="1" w:line="360" w:lineRule="auto"/>
        <w:jc w:val="right"/>
        <w:rPr>
          <w:rFonts w:ascii="標楷體" w:eastAsia="標楷體" w:hAnsi="標楷體" w:cs="新細明體"/>
          <w:kern w:val="0"/>
        </w:rPr>
      </w:pPr>
      <w:r w:rsidRPr="00C54C2E">
        <w:rPr>
          <w:rFonts w:ascii="標楷體" w:eastAsia="標楷體" w:hAnsi="標楷體" w:cs="新細明體"/>
          <w:kern w:val="0"/>
        </w:rPr>
        <w:t>立同意書</w:t>
      </w:r>
      <w:r w:rsidRPr="00C54C2E">
        <w:rPr>
          <w:rFonts w:ascii="標楷體" w:eastAsia="標楷體" w:hAnsi="標楷體" w:cs="新細明體" w:hint="eastAsia"/>
          <w:kern w:val="0"/>
        </w:rPr>
        <w:t>本</w:t>
      </w:r>
      <w:r w:rsidRPr="00C54C2E">
        <w:rPr>
          <w:rFonts w:ascii="標楷體" w:eastAsia="標楷體" w:hAnsi="標楷體" w:cs="新細明體"/>
          <w:kern w:val="0"/>
        </w:rPr>
        <w:t>人：</w:t>
      </w:r>
      <w:r>
        <w:rPr>
          <w:rFonts w:ascii="標楷體" w:eastAsia="標楷體" w:hAnsi="標楷體" w:cs="新細明體" w:hint="eastAsia"/>
          <w:kern w:val="0"/>
        </w:rPr>
        <w:t>____________________________</w:t>
      </w:r>
    </w:p>
    <w:p w:rsidR="00B960F5" w:rsidRDefault="00B960F5" w:rsidP="00B960F5">
      <w:pPr>
        <w:widowControl/>
        <w:spacing w:before="100" w:beforeAutospacing="1" w:after="100" w:afterAutospacing="1" w:line="360" w:lineRule="auto"/>
        <w:jc w:val="righ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日期：</w:t>
      </w:r>
      <w:r>
        <w:rPr>
          <w:rFonts w:ascii="標楷體" w:eastAsia="標楷體" w:hAnsi="標楷體" w:cs="新細明體" w:hint="eastAsia"/>
          <w:kern w:val="0"/>
        </w:rPr>
        <w:t>_______</w:t>
      </w:r>
      <w:r>
        <w:rPr>
          <w:rFonts w:ascii="標楷體" w:eastAsia="標楷體" w:hAnsi="標楷體" w:cs="新細明體"/>
          <w:kern w:val="0"/>
        </w:rPr>
        <w:t>年</w:t>
      </w:r>
      <w:r>
        <w:rPr>
          <w:rFonts w:ascii="標楷體" w:eastAsia="標楷體" w:hAnsi="標楷體" w:cs="新細明體" w:hint="eastAsia"/>
          <w:kern w:val="0"/>
        </w:rPr>
        <w:t>_______</w:t>
      </w:r>
      <w:r w:rsidRPr="00C54C2E">
        <w:rPr>
          <w:rFonts w:ascii="標楷體" w:eastAsia="標楷體" w:hAnsi="標楷體" w:cs="新細明體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>______</w:t>
      </w:r>
      <w:r w:rsidRPr="00C54C2E">
        <w:rPr>
          <w:rFonts w:ascii="標楷體" w:eastAsia="標楷體" w:hAnsi="標楷體" w:cs="新細明體"/>
          <w:kern w:val="0"/>
        </w:rPr>
        <w:t>日</w:t>
      </w:r>
    </w:p>
    <w:p w:rsidR="00B960F5" w:rsidRDefault="00B960F5" w:rsidP="00B960F5">
      <w:pPr>
        <w:widowControl/>
        <w:spacing w:before="100" w:beforeAutospacing="1" w:after="100" w:afterAutospacing="1" w:line="360" w:lineRule="auto"/>
        <w:jc w:val="right"/>
        <w:rPr>
          <w:rFonts w:ascii="標楷體" w:eastAsia="標楷體" w:hAnsi="標楷體" w:cs="新細明體"/>
          <w:kern w:val="0"/>
        </w:rPr>
      </w:pPr>
    </w:p>
    <w:p w:rsidR="00B960F5" w:rsidRDefault="00B960F5" w:rsidP="00B960F5">
      <w:pPr>
        <w:widowControl/>
        <w:spacing w:before="100" w:beforeAutospacing="1" w:after="100" w:afterAutospacing="1" w:line="360" w:lineRule="auto"/>
        <w:jc w:val="right"/>
        <w:rPr>
          <w:rFonts w:ascii="標楷體" w:eastAsia="標楷體" w:hAnsi="標楷體" w:cs="新細明體"/>
          <w:kern w:val="0"/>
        </w:rPr>
      </w:pPr>
    </w:p>
    <w:p w:rsidR="00B960F5" w:rsidRPr="0097354E" w:rsidRDefault="00B960F5" w:rsidP="001E6C15">
      <w:pPr>
        <w:jc w:val="both"/>
        <w:rPr>
          <w:rFonts w:eastAsia="標楷體"/>
          <w:shd w:val="pct15" w:color="auto" w:fill="FFFFFF"/>
        </w:rPr>
      </w:pPr>
    </w:p>
    <w:sectPr w:rsidR="00B960F5" w:rsidRPr="0097354E" w:rsidSect="00071062">
      <w:footerReference w:type="even" r:id="rId8"/>
      <w:footerReference w:type="default" r:id="rId9"/>
      <w:pgSz w:w="11906" w:h="16838"/>
      <w:pgMar w:top="1134" w:right="128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358" w:rsidRDefault="00436358">
      <w:r>
        <w:separator/>
      </w:r>
    </w:p>
  </w:endnote>
  <w:endnote w:type="continuationSeparator" w:id="0">
    <w:p w:rsidR="00436358" w:rsidRDefault="00436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15" w:rsidRDefault="00FE4CE5" w:rsidP="003D3F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6C1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6C15" w:rsidRDefault="001E6C1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15" w:rsidRDefault="00FE4CE5" w:rsidP="003D3F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6C1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785E">
      <w:rPr>
        <w:rStyle w:val="a6"/>
        <w:noProof/>
      </w:rPr>
      <w:t>2</w:t>
    </w:r>
    <w:r>
      <w:rPr>
        <w:rStyle w:val="a6"/>
      </w:rPr>
      <w:fldChar w:fldCharType="end"/>
    </w:r>
  </w:p>
  <w:p w:rsidR="001E6C15" w:rsidRDefault="001E6C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358" w:rsidRDefault="00436358">
      <w:r>
        <w:separator/>
      </w:r>
    </w:p>
  </w:footnote>
  <w:footnote w:type="continuationSeparator" w:id="0">
    <w:p w:rsidR="00436358" w:rsidRDefault="004363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C05"/>
    <w:multiLevelType w:val="hybridMultilevel"/>
    <w:tmpl w:val="58F2AD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4B132D"/>
    <w:multiLevelType w:val="hybridMultilevel"/>
    <w:tmpl w:val="B3543E3A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12A4405E"/>
    <w:multiLevelType w:val="hybridMultilevel"/>
    <w:tmpl w:val="296EE90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1DA04819"/>
    <w:multiLevelType w:val="hybridMultilevel"/>
    <w:tmpl w:val="6658C2AE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2F1B5D13"/>
    <w:multiLevelType w:val="hybridMultilevel"/>
    <w:tmpl w:val="6CC42CB6"/>
    <w:lvl w:ilvl="0" w:tplc="C966E784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12A6404"/>
    <w:multiLevelType w:val="hybridMultilevel"/>
    <w:tmpl w:val="4B1E48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4EB4683"/>
    <w:multiLevelType w:val="hybridMultilevel"/>
    <w:tmpl w:val="C5B083D2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475C4DBC"/>
    <w:multiLevelType w:val="hybridMultilevel"/>
    <w:tmpl w:val="62EC93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AF4BDF"/>
    <w:multiLevelType w:val="hybridMultilevel"/>
    <w:tmpl w:val="EFF083EC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4C0A5B57"/>
    <w:multiLevelType w:val="hybridMultilevel"/>
    <w:tmpl w:val="BEE28F68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4FA66315"/>
    <w:multiLevelType w:val="hybridMultilevel"/>
    <w:tmpl w:val="BD480778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C8F1863"/>
    <w:multiLevelType w:val="hybridMultilevel"/>
    <w:tmpl w:val="62607C20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5F051599"/>
    <w:multiLevelType w:val="hybridMultilevel"/>
    <w:tmpl w:val="A142C914"/>
    <w:lvl w:ilvl="0" w:tplc="0D2A8778">
      <w:start w:val="1"/>
      <w:numFmt w:val="decimal"/>
      <w:lvlText w:val="%1."/>
      <w:lvlJc w:val="left"/>
      <w:pPr>
        <w:tabs>
          <w:tab w:val="num" w:pos="1382"/>
        </w:tabs>
        <w:ind w:left="13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2"/>
        </w:tabs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2"/>
        </w:tabs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2"/>
        </w:tabs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2"/>
        </w:tabs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2"/>
        </w:tabs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2"/>
        </w:tabs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2"/>
        </w:tabs>
        <w:ind w:left="5342" w:hanging="480"/>
      </w:pPr>
    </w:lvl>
  </w:abstractNum>
  <w:abstractNum w:abstractNumId="13">
    <w:nsid w:val="60A31FCA"/>
    <w:multiLevelType w:val="hybridMultilevel"/>
    <w:tmpl w:val="1716219C"/>
    <w:lvl w:ilvl="0" w:tplc="05E220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FFCAA7C4">
      <w:start w:val="1"/>
      <w:numFmt w:val="taiwaneseCountingThousand"/>
      <w:lvlText w:val="(%2)"/>
      <w:lvlJc w:val="left"/>
      <w:pPr>
        <w:tabs>
          <w:tab w:val="num" w:pos="1470"/>
        </w:tabs>
        <w:ind w:left="1470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2BA3990"/>
    <w:multiLevelType w:val="hybridMultilevel"/>
    <w:tmpl w:val="28FA61CA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6EFD40E6"/>
    <w:multiLevelType w:val="hybridMultilevel"/>
    <w:tmpl w:val="D33E6968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>
    <w:nsid w:val="705534DB"/>
    <w:multiLevelType w:val="multilevel"/>
    <w:tmpl w:val="3710BED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>
      <w:start w:val="1"/>
      <w:numFmt w:val="taiwaneseCountingThousand"/>
      <w:lvlText w:val="(%6)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2987787"/>
    <w:multiLevelType w:val="hybridMultilevel"/>
    <w:tmpl w:val="03C0447C"/>
    <w:lvl w:ilvl="0" w:tplc="39EA52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671568"/>
    <w:multiLevelType w:val="hybridMultilevel"/>
    <w:tmpl w:val="BBA06060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7ACA7624"/>
    <w:multiLevelType w:val="multilevel"/>
    <w:tmpl w:val="4B1E484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B5420EA"/>
    <w:multiLevelType w:val="hybridMultilevel"/>
    <w:tmpl w:val="F2B49E74"/>
    <w:lvl w:ilvl="0" w:tplc="DC4A8D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 w:tplc="204444A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D6499F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77BCFC2E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  <w:lang w:val="en-US"/>
      </w:rPr>
    </w:lvl>
    <w:lvl w:ilvl="4" w:tplc="D35AC5E6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164A691A">
      <w:start w:val="1"/>
      <w:numFmt w:val="taiwaneseCountingThousand"/>
      <w:lvlText w:val="(%6)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C800453"/>
    <w:multiLevelType w:val="hybridMultilevel"/>
    <w:tmpl w:val="7F8EE56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7CCF53D8"/>
    <w:multiLevelType w:val="hybridMultilevel"/>
    <w:tmpl w:val="AC68BBAA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1"/>
  </w:num>
  <w:num w:numId="2">
    <w:abstractNumId w:val="4"/>
  </w:num>
  <w:num w:numId="3">
    <w:abstractNumId w:val="13"/>
  </w:num>
  <w:num w:numId="4">
    <w:abstractNumId w:val="5"/>
  </w:num>
  <w:num w:numId="5">
    <w:abstractNumId w:val="20"/>
  </w:num>
  <w:num w:numId="6">
    <w:abstractNumId w:val="10"/>
  </w:num>
  <w:num w:numId="7">
    <w:abstractNumId w:val="12"/>
  </w:num>
  <w:num w:numId="8">
    <w:abstractNumId w:val="16"/>
  </w:num>
  <w:num w:numId="9">
    <w:abstractNumId w:val="22"/>
  </w:num>
  <w:num w:numId="10">
    <w:abstractNumId w:val="17"/>
  </w:num>
  <w:num w:numId="11">
    <w:abstractNumId w:val="15"/>
  </w:num>
  <w:num w:numId="12">
    <w:abstractNumId w:val="6"/>
  </w:num>
  <w:num w:numId="13">
    <w:abstractNumId w:val="2"/>
  </w:num>
  <w:num w:numId="14">
    <w:abstractNumId w:val="11"/>
  </w:num>
  <w:num w:numId="15">
    <w:abstractNumId w:val="14"/>
  </w:num>
  <w:num w:numId="16">
    <w:abstractNumId w:val="23"/>
  </w:num>
  <w:num w:numId="17">
    <w:abstractNumId w:val="3"/>
  </w:num>
  <w:num w:numId="18">
    <w:abstractNumId w:val="8"/>
  </w:num>
  <w:num w:numId="19">
    <w:abstractNumId w:val="9"/>
  </w:num>
  <w:num w:numId="20">
    <w:abstractNumId w:val="19"/>
  </w:num>
  <w:num w:numId="21">
    <w:abstractNumId w:val="1"/>
  </w:num>
  <w:num w:numId="22">
    <w:abstractNumId w:val="0"/>
  </w:num>
  <w:num w:numId="23">
    <w:abstractNumId w:val="7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DAA"/>
    <w:rsid w:val="000009B5"/>
    <w:rsid w:val="00004D3C"/>
    <w:rsid w:val="00005E03"/>
    <w:rsid w:val="0000640C"/>
    <w:rsid w:val="00011916"/>
    <w:rsid w:val="000123E4"/>
    <w:rsid w:val="00020665"/>
    <w:rsid w:val="00021D5C"/>
    <w:rsid w:val="00022E2F"/>
    <w:rsid w:val="00024BDA"/>
    <w:rsid w:val="0003251A"/>
    <w:rsid w:val="00032616"/>
    <w:rsid w:val="000360A2"/>
    <w:rsid w:val="000373E3"/>
    <w:rsid w:val="00040651"/>
    <w:rsid w:val="00041492"/>
    <w:rsid w:val="000439F5"/>
    <w:rsid w:val="0004446A"/>
    <w:rsid w:val="00045129"/>
    <w:rsid w:val="00047999"/>
    <w:rsid w:val="00047EBF"/>
    <w:rsid w:val="000616A7"/>
    <w:rsid w:val="00062E15"/>
    <w:rsid w:val="00066C83"/>
    <w:rsid w:val="0007062D"/>
    <w:rsid w:val="00071062"/>
    <w:rsid w:val="00072B04"/>
    <w:rsid w:val="00073449"/>
    <w:rsid w:val="00076E79"/>
    <w:rsid w:val="00083BBF"/>
    <w:rsid w:val="00086421"/>
    <w:rsid w:val="00086B40"/>
    <w:rsid w:val="00095427"/>
    <w:rsid w:val="000A123D"/>
    <w:rsid w:val="000A3161"/>
    <w:rsid w:val="000A3E22"/>
    <w:rsid w:val="000A5827"/>
    <w:rsid w:val="000A6C48"/>
    <w:rsid w:val="000A74F2"/>
    <w:rsid w:val="000B29BE"/>
    <w:rsid w:val="000B3DC3"/>
    <w:rsid w:val="000C7680"/>
    <w:rsid w:val="000E4002"/>
    <w:rsid w:val="000E47C8"/>
    <w:rsid w:val="000F0507"/>
    <w:rsid w:val="000F0AAF"/>
    <w:rsid w:val="001001D7"/>
    <w:rsid w:val="00107B30"/>
    <w:rsid w:val="00114000"/>
    <w:rsid w:val="00117613"/>
    <w:rsid w:val="0012008A"/>
    <w:rsid w:val="00127366"/>
    <w:rsid w:val="001316A1"/>
    <w:rsid w:val="00142142"/>
    <w:rsid w:val="00144447"/>
    <w:rsid w:val="001444D0"/>
    <w:rsid w:val="00147E33"/>
    <w:rsid w:val="0015455A"/>
    <w:rsid w:val="001576FD"/>
    <w:rsid w:val="0016254A"/>
    <w:rsid w:val="00164207"/>
    <w:rsid w:val="00165EF9"/>
    <w:rsid w:val="001739F1"/>
    <w:rsid w:val="001753FA"/>
    <w:rsid w:val="00181D82"/>
    <w:rsid w:val="00182D44"/>
    <w:rsid w:val="00187CB3"/>
    <w:rsid w:val="001930A7"/>
    <w:rsid w:val="00195BE9"/>
    <w:rsid w:val="00196D87"/>
    <w:rsid w:val="001A0012"/>
    <w:rsid w:val="001A0349"/>
    <w:rsid w:val="001A2C1E"/>
    <w:rsid w:val="001A4268"/>
    <w:rsid w:val="001A56F1"/>
    <w:rsid w:val="001A70F6"/>
    <w:rsid w:val="001B0BC9"/>
    <w:rsid w:val="001B1C22"/>
    <w:rsid w:val="001C4B96"/>
    <w:rsid w:val="001C7E41"/>
    <w:rsid w:val="001E3055"/>
    <w:rsid w:val="001E4CD0"/>
    <w:rsid w:val="001E6365"/>
    <w:rsid w:val="001E6C15"/>
    <w:rsid w:val="001F1439"/>
    <w:rsid w:val="001F3D60"/>
    <w:rsid w:val="001F48D5"/>
    <w:rsid w:val="001F4F7E"/>
    <w:rsid w:val="001F52A8"/>
    <w:rsid w:val="001F55EF"/>
    <w:rsid w:val="001F73A4"/>
    <w:rsid w:val="0020071B"/>
    <w:rsid w:val="00201E7A"/>
    <w:rsid w:val="002041D4"/>
    <w:rsid w:val="00205914"/>
    <w:rsid w:val="002067C2"/>
    <w:rsid w:val="0022031B"/>
    <w:rsid w:val="0022493F"/>
    <w:rsid w:val="002300E6"/>
    <w:rsid w:val="002306DB"/>
    <w:rsid w:val="002343BD"/>
    <w:rsid w:val="0023587C"/>
    <w:rsid w:val="00236A1C"/>
    <w:rsid w:val="00243EE2"/>
    <w:rsid w:val="00245FC2"/>
    <w:rsid w:val="0025208E"/>
    <w:rsid w:val="00260601"/>
    <w:rsid w:val="002613A0"/>
    <w:rsid w:val="00262B5B"/>
    <w:rsid w:val="00263BB9"/>
    <w:rsid w:val="002711C9"/>
    <w:rsid w:val="002839AE"/>
    <w:rsid w:val="00285191"/>
    <w:rsid w:val="002851F7"/>
    <w:rsid w:val="00285A6B"/>
    <w:rsid w:val="00291FEE"/>
    <w:rsid w:val="002944B1"/>
    <w:rsid w:val="00296C11"/>
    <w:rsid w:val="00297599"/>
    <w:rsid w:val="002A23FC"/>
    <w:rsid w:val="002A4602"/>
    <w:rsid w:val="002A4B4D"/>
    <w:rsid w:val="002A76B1"/>
    <w:rsid w:val="002B6944"/>
    <w:rsid w:val="002B7065"/>
    <w:rsid w:val="002C15B0"/>
    <w:rsid w:val="002C3923"/>
    <w:rsid w:val="002C46CF"/>
    <w:rsid w:val="002D0591"/>
    <w:rsid w:val="002D2A0D"/>
    <w:rsid w:val="002D62C0"/>
    <w:rsid w:val="002E0D6B"/>
    <w:rsid w:val="002E2C2E"/>
    <w:rsid w:val="002E3633"/>
    <w:rsid w:val="002E4831"/>
    <w:rsid w:val="002E5204"/>
    <w:rsid w:val="002E747E"/>
    <w:rsid w:val="002F3D72"/>
    <w:rsid w:val="002F3E3A"/>
    <w:rsid w:val="002F64B7"/>
    <w:rsid w:val="0030171E"/>
    <w:rsid w:val="00304CCC"/>
    <w:rsid w:val="0030517C"/>
    <w:rsid w:val="003107A2"/>
    <w:rsid w:val="00315318"/>
    <w:rsid w:val="00335AFE"/>
    <w:rsid w:val="003402D2"/>
    <w:rsid w:val="0034542B"/>
    <w:rsid w:val="00345493"/>
    <w:rsid w:val="00350586"/>
    <w:rsid w:val="00351447"/>
    <w:rsid w:val="00354AE1"/>
    <w:rsid w:val="00356077"/>
    <w:rsid w:val="003569A4"/>
    <w:rsid w:val="0036280F"/>
    <w:rsid w:val="00362832"/>
    <w:rsid w:val="00365056"/>
    <w:rsid w:val="00367B4C"/>
    <w:rsid w:val="0037095E"/>
    <w:rsid w:val="003769D8"/>
    <w:rsid w:val="00380454"/>
    <w:rsid w:val="00390603"/>
    <w:rsid w:val="00390EC0"/>
    <w:rsid w:val="003958C2"/>
    <w:rsid w:val="003A61CF"/>
    <w:rsid w:val="003A78D6"/>
    <w:rsid w:val="003B0738"/>
    <w:rsid w:val="003B12DF"/>
    <w:rsid w:val="003C1448"/>
    <w:rsid w:val="003C257A"/>
    <w:rsid w:val="003C282C"/>
    <w:rsid w:val="003D3F3F"/>
    <w:rsid w:val="003E423C"/>
    <w:rsid w:val="003E5A4D"/>
    <w:rsid w:val="003E71E6"/>
    <w:rsid w:val="003E7B57"/>
    <w:rsid w:val="003F0DB8"/>
    <w:rsid w:val="003F1C36"/>
    <w:rsid w:val="003F3AFD"/>
    <w:rsid w:val="003F636D"/>
    <w:rsid w:val="003F6BC8"/>
    <w:rsid w:val="003F7B67"/>
    <w:rsid w:val="0040084B"/>
    <w:rsid w:val="00401552"/>
    <w:rsid w:val="004033E2"/>
    <w:rsid w:val="00413B53"/>
    <w:rsid w:val="004153B8"/>
    <w:rsid w:val="00415F63"/>
    <w:rsid w:val="0042012C"/>
    <w:rsid w:val="00422426"/>
    <w:rsid w:val="00422AD3"/>
    <w:rsid w:val="00436358"/>
    <w:rsid w:val="00436D00"/>
    <w:rsid w:val="00437274"/>
    <w:rsid w:val="004420C8"/>
    <w:rsid w:val="00444D3B"/>
    <w:rsid w:val="00446424"/>
    <w:rsid w:val="004474E0"/>
    <w:rsid w:val="00454312"/>
    <w:rsid w:val="0045575F"/>
    <w:rsid w:val="0047628A"/>
    <w:rsid w:val="00480E10"/>
    <w:rsid w:val="00482961"/>
    <w:rsid w:val="004851AB"/>
    <w:rsid w:val="004921CD"/>
    <w:rsid w:val="004968E0"/>
    <w:rsid w:val="004A3A57"/>
    <w:rsid w:val="004B12C3"/>
    <w:rsid w:val="004B3436"/>
    <w:rsid w:val="004B46E0"/>
    <w:rsid w:val="004B4E45"/>
    <w:rsid w:val="004C1D08"/>
    <w:rsid w:val="004C24DB"/>
    <w:rsid w:val="004C31C0"/>
    <w:rsid w:val="004D310B"/>
    <w:rsid w:val="004D319F"/>
    <w:rsid w:val="004D4DD0"/>
    <w:rsid w:val="004D57AA"/>
    <w:rsid w:val="004E2665"/>
    <w:rsid w:val="004E743D"/>
    <w:rsid w:val="004F59A8"/>
    <w:rsid w:val="00510D2F"/>
    <w:rsid w:val="0051145E"/>
    <w:rsid w:val="00511E9E"/>
    <w:rsid w:val="00523FB5"/>
    <w:rsid w:val="0052597D"/>
    <w:rsid w:val="0053257E"/>
    <w:rsid w:val="00536144"/>
    <w:rsid w:val="005521F4"/>
    <w:rsid w:val="005528C1"/>
    <w:rsid w:val="00555530"/>
    <w:rsid w:val="0055604E"/>
    <w:rsid w:val="0056050A"/>
    <w:rsid w:val="005614CC"/>
    <w:rsid w:val="00561F50"/>
    <w:rsid w:val="00565DF3"/>
    <w:rsid w:val="00573204"/>
    <w:rsid w:val="00574F09"/>
    <w:rsid w:val="00577ACD"/>
    <w:rsid w:val="00580665"/>
    <w:rsid w:val="0058540B"/>
    <w:rsid w:val="005A0340"/>
    <w:rsid w:val="005A1B62"/>
    <w:rsid w:val="005A3789"/>
    <w:rsid w:val="005A5787"/>
    <w:rsid w:val="005A7BB0"/>
    <w:rsid w:val="005B1B22"/>
    <w:rsid w:val="005B299F"/>
    <w:rsid w:val="005D3031"/>
    <w:rsid w:val="005D5D2F"/>
    <w:rsid w:val="005E09AD"/>
    <w:rsid w:val="005E5893"/>
    <w:rsid w:val="005F198F"/>
    <w:rsid w:val="005F1B5C"/>
    <w:rsid w:val="005F3B67"/>
    <w:rsid w:val="005F4BDF"/>
    <w:rsid w:val="005F7573"/>
    <w:rsid w:val="00600C76"/>
    <w:rsid w:val="00602120"/>
    <w:rsid w:val="00603AF8"/>
    <w:rsid w:val="00610416"/>
    <w:rsid w:val="00613634"/>
    <w:rsid w:val="0062462E"/>
    <w:rsid w:val="006320C1"/>
    <w:rsid w:val="00633819"/>
    <w:rsid w:val="0063754C"/>
    <w:rsid w:val="00637AC8"/>
    <w:rsid w:val="00640B2D"/>
    <w:rsid w:val="00650AD0"/>
    <w:rsid w:val="00651C5C"/>
    <w:rsid w:val="00652532"/>
    <w:rsid w:val="006525EF"/>
    <w:rsid w:val="0065590C"/>
    <w:rsid w:val="00656B17"/>
    <w:rsid w:val="00657D1A"/>
    <w:rsid w:val="0066059C"/>
    <w:rsid w:val="00660A90"/>
    <w:rsid w:val="00662FCB"/>
    <w:rsid w:val="00664760"/>
    <w:rsid w:val="00664D52"/>
    <w:rsid w:val="00665D8E"/>
    <w:rsid w:val="00667AB6"/>
    <w:rsid w:val="00670878"/>
    <w:rsid w:val="00670AE4"/>
    <w:rsid w:val="00670C0F"/>
    <w:rsid w:val="006746CA"/>
    <w:rsid w:val="006758CE"/>
    <w:rsid w:val="00680056"/>
    <w:rsid w:val="00690277"/>
    <w:rsid w:val="00691410"/>
    <w:rsid w:val="00691D21"/>
    <w:rsid w:val="00693971"/>
    <w:rsid w:val="00695D22"/>
    <w:rsid w:val="00696498"/>
    <w:rsid w:val="00696830"/>
    <w:rsid w:val="006A5DB5"/>
    <w:rsid w:val="006A610B"/>
    <w:rsid w:val="006A6C66"/>
    <w:rsid w:val="006B00A6"/>
    <w:rsid w:val="006C1261"/>
    <w:rsid w:val="006C1E72"/>
    <w:rsid w:val="006C44BE"/>
    <w:rsid w:val="006C5F7D"/>
    <w:rsid w:val="006D07E1"/>
    <w:rsid w:val="006D1040"/>
    <w:rsid w:val="006D15A7"/>
    <w:rsid w:val="006D2462"/>
    <w:rsid w:val="006D3E83"/>
    <w:rsid w:val="006D7DB3"/>
    <w:rsid w:val="006E6A8D"/>
    <w:rsid w:val="006F1111"/>
    <w:rsid w:val="006F182D"/>
    <w:rsid w:val="006F2465"/>
    <w:rsid w:val="006F4314"/>
    <w:rsid w:val="006F6B0B"/>
    <w:rsid w:val="00701ECB"/>
    <w:rsid w:val="00702279"/>
    <w:rsid w:val="0070324E"/>
    <w:rsid w:val="007061C6"/>
    <w:rsid w:val="007149D4"/>
    <w:rsid w:val="00716FC4"/>
    <w:rsid w:val="00725F53"/>
    <w:rsid w:val="007266D1"/>
    <w:rsid w:val="00726FF8"/>
    <w:rsid w:val="00727B6F"/>
    <w:rsid w:val="007315B8"/>
    <w:rsid w:val="007351FE"/>
    <w:rsid w:val="007367CD"/>
    <w:rsid w:val="007409EA"/>
    <w:rsid w:val="00753633"/>
    <w:rsid w:val="0076286C"/>
    <w:rsid w:val="00767685"/>
    <w:rsid w:val="00774836"/>
    <w:rsid w:val="00775723"/>
    <w:rsid w:val="00776210"/>
    <w:rsid w:val="007822E7"/>
    <w:rsid w:val="00782C45"/>
    <w:rsid w:val="00783B00"/>
    <w:rsid w:val="00791A51"/>
    <w:rsid w:val="007928BC"/>
    <w:rsid w:val="00794175"/>
    <w:rsid w:val="00794B40"/>
    <w:rsid w:val="00797958"/>
    <w:rsid w:val="007A00F2"/>
    <w:rsid w:val="007A217C"/>
    <w:rsid w:val="007A35EF"/>
    <w:rsid w:val="007A4544"/>
    <w:rsid w:val="007B7E4E"/>
    <w:rsid w:val="007C1C5A"/>
    <w:rsid w:val="007C2D02"/>
    <w:rsid w:val="007C32B8"/>
    <w:rsid w:val="007D0D0A"/>
    <w:rsid w:val="007D25E8"/>
    <w:rsid w:val="007D329F"/>
    <w:rsid w:val="007E1575"/>
    <w:rsid w:val="007E6824"/>
    <w:rsid w:val="007F5A51"/>
    <w:rsid w:val="007F620B"/>
    <w:rsid w:val="00802DA7"/>
    <w:rsid w:val="008031A3"/>
    <w:rsid w:val="00804C0E"/>
    <w:rsid w:val="008056BD"/>
    <w:rsid w:val="0080584F"/>
    <w:rsid w:val="00805FEA"/>
    <w:rsid w:val="008079B5"/>
    <w:rsid w:val="008116A3"/>
    <w:rsid w:val="008126CD"/>
    <w:rsid w:val="00814530"/>
    <w:rsid w:val="0081716B"/>
    <w:rsid w:val="0082082B"/>
    <w:rsid w:val="008308B9"/>
    <w:rsid w:val="008356FE"/>
    <w:rsid w:val="00843E5E"/>
    <w:rsid w:val="00846F15"/>
    <w:rsid w:val="008528CA"/>
    <w:rsid w:val="0085750D"/>
    <w:rsid w:val="00861BBF"/>
    <w:rsid w:val="008622EF"/>
    <w:rsid w:val="008630B9"/>
    <w:rsid w:val="008632DF"/>
    <w:rsid w:val="008674A9"/>
    <w:rsid w:val="00873CDC"/>
    <w:rsid w:val="00883DDF"/>
    <w:rsid w:val="0088492C"/>
    <w:rsid w:val="00890C07"/>
    <w:rsid w:val="00890F57"/>
    <w:rsid w:val="00892575"/>
    <w:rsid w:val="0089696C"/>
    <w:rsid w:val="00897530"/>
    <w:rsid w:val="008A033D"/>
    <w:rsid w:val="008A0C53"/>
    <w:rsid w:val="008A5978"/>
    <w:rsid w:val="008A5BFA"/>
    <w:rsid w:val="008B0C58"/>
    <w:rsid w:val="008B2420"/>
    <w:rsid w:val="008B24FB"/>
    <w:rsid w:val="008B3924"/>
    <w:rsid w:val="008B7F82"/>
    <w:rsid w:val="008D1119"/>
    <w:rsid w:val="008D21AC"/>
    <w:rsid w:val="008D4DAA"/>
    <w:rsid w:val="008E116A"/>
    <w:rsid w:val="008E22BD"/>
    <w:rsid w:val="008E3792"/>
    <w:rsid w:val="008E7816"/>
    <w:rsid w:val="008F0702"/>
    <w:rsid w:val="00905312"/>
    <w:rsid w:val="00906597"/>
    <w:rsid w:val="009067F8"/>
    <w:rsid w:val="00906ED0"/>
    <w:rsid w:val="00914F1E"/>
    <w:rsid w:val="00917806"/>
    <w:rsid w:val="00921959"/>
    <w:rsid w:val="00924982"/>
    <w:rsid w:val="00926189"/>
    <w:rsid w:val="009263C2"/>
    <w:rsid w:val="00926BAC"/>
    <w:rsid w:val="00927CB6"/>
    <w:rsid w:val="009325A7"/>
    <w:rsid w:val="009339AF"/>
    <w:rsid w:val="00933CD2"/>
    <w:rsid w:val="00941292"/>
    <w:rsid w:val="009413A3"/>
    <w:rsid w:val="00941B20"/>
    <w:rsid w:val="0094434C"/>
    <w:rsid w:val="00952DCD"/>
    <w:rsid w:val="00960EA7"/>
    <w:rsid w:val="00967147"/>
    <w:rsid w:val="00967E06"/>
    <w:rsid w:val="0097259F"/>
    <w:rsid w:val="0097354E"/>
    <w:rsid w:val="00973B60"/>
    <w:rsid w:val="00973EC8"/>
    <w:rsid w:val="009772EE"/>
    <w:rsid w:val="0097776E"/>
    <w:rsid w:val="00980D76"/>
    <w:rsid w:val="00981653"/>
    <w:rsid w:val="00987111"/>
    <w:rsid w:val="009A04F2"/>
    <w:rsid w:val="009B0C22"/>
    <w:rsid w:val="009B5CD5"/>
    <w:rsid w:val="009B6F6F"/>
    <w:rsid w:val="009C3B7C"/>
    <w:rsid w:val="009C47E4"/>
    <w:rsid w:val="009C4CBC"/>
    <w:rsid w:val="009C528C"/>
    <w:rsid w:val="009C5C53"/>
    <w:rsid w:val="009C775B"/>
    <w:rsid w:val="009D0FE1"/>
    <w:rsid w:val="009D1B8B"/>
    <w:rsid w:val="009D785E"/>
    <w:rsid w:val="009D7FAE"/>
    <w:rsid w:val="009E5490"/>
    <w:rsid w:val="009E61A1"/>
    <w:rsid w:val="009E77DC"/>
    <w:rsid w:val="009F20DE"/>
    <w:rsid w:val="009F2A4A"/>
    <w:rsid w:val="009F38D9"/>
    <w:rsid w:val="009F56CA"/>
    <w:rsid w:val="009F5DBF"/>
    <w:rsid w:val="009F5DD6"/>
    <w:rsid w:val="009F6FEF"/>
    <w:rsid w:val="00A01199"/>
    <w:rsid w:val="00A021B3"/>
    <w:rsid w:val="00A03A56"/>
    <w:rsid w:val="00A0726A"/>
    <w:rsid w:val="00A0744B"/>
    <w:rsid w:val="00A1236A"/>
    <w:rsid w:val="00A140DD"/>
    <w:rsid w:val="00A20801"/>
    <w:rsid w:val="00A21684"/>
    <w:rsid w:val="00A249BB"/>
    <w:rsid w:val="00A2583C"/>
    <w:rsid w:val="00A3429C"/>
    <w:rsid w:val="00A425BB"/>
    <w:rsid w:val="00A435A8"/>
    <w:rsid w:val="00A47289"/>
    <w:rsid w:val="00A52484"/>
    <w:rsid w:val="00A57467"/>
    <w:rsid w:val="00A61F4D"/>
    <w:rsid w:val="00A648CF"/>
    <w:rsid w:val="00A74EF6"/>
    <w:rsid w:val="00A80522"/>
    <w:rsid w:val="00A966E4"/>
    <w:rsid w:val="00AA48AF"/>
    <w:rsid w:val="00AB2F3C"/>
    <w:rsid w:val="00AB4511"/>
    <w:rsid w:val="00AB5327"/>
    <w:rsid w:val="00AB557A"/>
    <w:rsid w:val="00AC3AFA"/>
    <w:rsid w:val="00AC4C63"/>
    <w:rsid w:val="00AD0F32"/>
    <w:rsid w:val="00AE1040"/>
    <w:rsid w:val="00AE1D80"/>
    <w:rsid w:val="00AE7189"/>
    <w:rsid w:val="00AF2604"/>
    <w:rsid w:val="00AF53B8"/>
    <w:rsid w:val="00AF7067"/>
    <w:rsid w:val="00B00FE8"/>
    <w:rsid w:val="00B046FD"/>
    <w:rsid w:val="00B07AF7"/>
    <w:rsid w:val="00B168A2"/>
    <w:rsid w:val="00B176B0"/>
    <w:rsid w:val="00B2701E"/>
    <w:rsid w:val="00B32853"/>
    <w:rsid w:val="00B34001"/>
    <w:rsid w:val="00B34EF2"/>
    <w:rsid w:val="00B359F1"/>
    <w:rsid w:val="00B40E60"/>
    <w:rsid w:val="00B45446"/>
    <w:rsid w:val="00B45D28"/>
    <w:rsid w:val="00B47F38"/>
    <w:rsid w:val="00B50381"/>
    <w:rsid w:val="00B50E05"/>
    <w:rsid w:val="00B526BC"/>
    <w:rsid w:val="00B53697"/>
    <w:rsid w:val="00B53720"/>
    <w:rsid w:val="00B551FF"/>
    <w:rsid w:val="00B6099B"/>
    <w:rsid w:val="00B61638"/>
    <w:rsid w:val="00B61E09"/>
    <w:rsid w:val="00B73DEB"/>
    <w:rsid w:val="00B83D6D"/>
    <w:rsid w:val="00B932EA"/>
    <w:rsid w:val="00B960F5"/>
    <w:rsid w:val="00BA2046"/>
    <w:rsid w:val="00BA4680"/>
    <w:rsid w:val="00BA70D2"/>
    <w:rsid w:val="00BA75B9"/>
    <w:rsid w:val="00BB365A"/>
    <w:rsid w:val="00BB7B37"/>
    <w:rsid w:val="00BD594D"/>
    <w:rsid w:val="00BD6EAB"/>
    <w:rsid w:val="00BF18A6"/>
    <w:rsid w:val="00BF1FF5"/>
    <w:rsid w:val="00BF4D5D"/>
    <w:rsid w:val="00BF60AC"/>
    <w:rsid w:val="00C02F55"/>
    <w:rsid w:val="00C036DF"/>
    <w:rsid w:val="00C077B1"/>
    <w:rsid w:val="00C07C39"/>
    <w:rsid w:val="00C11EC7"/>
    <w:rsid w:val="00C15139"/>
    <w:rsid w:val="00C21D3C"/>
    <w:rsid w:val="00C25674"/>
    <w:rsid w:val="00C258BB"/>
    <w:rsid w:val="00C26A1B"/>
    <w:rsid w:val="00C32C4A"/>
    <w:rsid w:val="00C35851"/>
    <w:rsid w:val="00C35CC0"/>
    <w:rsid w:val="00C36EEF"/>
    <w:rsid w:val="00C42205"/>
    <w:rsid w:val="00C42EA7"/>
    <w:rsid w:val="00C440CD"/>
    <w:rsid w:val="00C45715"/>
    <w:rsid w:val="00C46F66"/>
    <w:rsid w:val="00C50046"/>
    <w:rsid w:val="00C52093"/>
    <w:rsid w:val="00C528D5"/>
    <w:rsid w:val="00C6037B"/>
    <w:rsid w:val="00C617DE"/>
    <w:rsid w:val="00C628B5"/>
    <w:rsid w:val="00C6373F"/>
    <w:rsid w:val="00C64156"/>
    <w:rsid w:val="00C64FEE"/>
    <w:rsid w:val="00C66C58"/>
    <w:rsid w:val="00C71264"/>
    <w:rsid w:val="00C7659B"/>
    <w:rsid w:val="00C80EC2"/>
    <w:rsid w:val="00C8173B"/>
    <w:rsid w:val="00C8309D"/>
    <w:rsid w:val="00C9107E"/>
    <w:rsid w:val="00C91BCD"/>
    <w:rsid w:val="00C969BA"/>
    <w:rsid w:val="00CA50F7"/>
    <w:rsid w:val="00CA5FEF"/>
    <w:rsid w:val="00CC1068"/>
    <w:rsid w:val="00CC10ED"/>
    <w:rsid w:val="00CC15EE"/>
    <w:rsid w:val="00CD4B62"/>
    <w:rsid w:val="00CD5D4F"/>
    <w:rsid w:val="00CD729B"/>
    <w:rsid w:val="00CD73F4"/>
    <w:rsid w:val="00CD797C"/>
    <w:rsid w:val="00CE7349"/>
    <w:rsid w:val="00D0354B"/>
    <w:rsid w:val="00D078B0"/>
    <w:rsid w:val="00D1115A"/>
    <w:rsid w:val="00D1318A"/>
    <w:rsid w:val="00D13F61"/>
    <w:rsid w:val="00D140BA"/>
    <w:rsid w:val="00D154D1"/>
    <w:rsid w:val="00D26A90"/>
    <w:rsid w:val="00D30BC8"/>
    <w:rsid w:val="00D32BBD"/>
    <w:rsid w:val="00D36DE6"/>
    <w:rsid w:val="00D4343F"/>
    <w:rsid w:val="00D458F1"/>
    <w:rsid w:val="00D514E6"/>
    <w:rsid w:val="00D51E33"/>
    <w:rsid w:val="00D5743D"/>
    <w:rsid w:val="00D62DC2"/>
    <w:rsid w:val="00D66501"/>
    <w:rsid w:val="00D6662E"/>
    <w:rsid w:val="00D730BA"/>
    <w:rsid w:val="00D765EF"/>
    <w:rsid w:val="00D76DB1"/>
    <w:rsid w:val="00D82960"/>
    <w:rsid w:val="00D9778E"/>
    <w:rsid w:val="00DA24EC"/>
    <w:rsid w:val="00DA795A"/>
    <w:rsid w:val="00DA796F"/>
    <w:rsid w:val="00DB0F50"/>
    <w:rsid w:val="00DB13AE"/>
    <w:rsid w:val="00DC7667"/>
    <w:rsid w:val="00DD1CFC"/>
    <w:rsid w:val="00DD54E1"/>
    <w:rsid w:val="00DD5E68"/>
    <w:rsid w:val="00DE6EFF"/>
    <w:rsid w:val="00E01EDF"/>
    <w:rsid w:val="00E02F5A"/>
    <w:rsid w:val="00E04018"/>
    <w:rsid w:val="00E1093D"/>
    <w:rsid w:val="00E110B2"/>
    <w:rsid w:val="00E12A04"/>
    <w:rsid w:val="00E166FB"/>
    <w:rsid w:val="00E21A62"/>
    <w:rsid w:val="00E31431"/>
    <w:rsid w:val="00E33724"/>
    <w:rsid w:val="00E367EB"/>
    <w:rsid w:val="00E368CF"/>
    <w:rsid w:val="00E37130"/>
    <w:rsid w:val="00E43DDF"/>
    <w:rsid w:val="00E45316"/>
    <w:rsid w:val="00E514D0"/>
    <w:rsid w:val="00E52773"/>
    <w:rsid w:val="00E57DDF"/>
    <w:rsid w:val="00E6246F"/>
    <w:rsid w:val="00E7796B"/>
    <w:rsid w:val="00E8580F"/>
    <w:rsid w:val="00E867EB"/>
    <w:rsid w:val="00E904E7"/>
    <w:rsid w:val="00E90E0E"/>
    <w:rsid w:val="00E9384C"/>
    <w:rsid w:val="00E956E3"/>
    <w:rsid w:val="00EA45E0"/>
    <w:rsid w:val="00EA5154"/>
    <w:rsid w:val="00EA7F31"/>
    <w:rsid w:val="00EB6D34"/>
    <w:rsid w:val="00EC0B19"/>
    <w:rsid w:val="00EC1989"/>
    <w:rsid w:val="00EC3AC8"/>
    <w:rsid w:val="00EC4981"/>
    <w:rsid w:val="00ED0BC1"/>
    <w:rsid w:val="00ED236C"/>
    <w:rsid w:val="00ED392D"/>
    <w:rsid w:val="00ED76BA"/>
    <w:rsid w:val="00EE2028"/>
    <w:rsid w:val="00EE34B7"/>
    <w:rsid w:val="00EE5D39"/>
    <w:rsid w:val="00EF1F81"/>
    <w:rsid w:val="00EF2636"/>
    <w:rsid w:val="00EF2C1F"/>
    <w:rsid w:val="00EF5E36"/>
    <w:rsid w:val="00EF73B2"/>
    <w:rsid w:val="00F035E2"/>
    <w:rsid w:val="00F03790"/>
    <w:rsid w:val="00F0605A"/>
    <w:rsid w:val="00F07679"/>
    <w:rsid w:val="00F07A1B"/>
    <w:rsid w:val="00F150CE"/>
    <w:rsid w:val="00F17C7A"/>
    <w:rsid w:val="00F20D49"/>
    <w:rsid w:val="00F21643"/>
    <w:rsid w:val="00F241DF"/>
    <w:rsid w:val="00F319F2"/>
    <w:rsid w:val="00F379D6"/>
    <w:rsid w:val="00F40BB0"/>
    <w:rsid w:val="00F421B3"/>
    <w:rsid w:val="00F44BBF"/>
    <w:rsid w:val="00F531AA"/>
    <w:rsid w:val="00F57A2F"/>
    <w:rsid w:val="00F602BB"/>
    <w:rsid w:val="00F619A9"/>
    <w:rsid w:val="00F62516"/>
    <w:rsid w:val="00F63BCF"/>
    <w:rsid w:val="00F64140"/>
    <w:rsid w:val="00F642E2"/>
    <w:rsid w:val="00F64DE6"/>
    <w:rsid w:val="00F7074D"/>
    <w:rsid w:val="00F70FBE"/>
    <w:rsid w:val="00F73A3C"/>
    <w:rsid w:val="00F77E9A"/>
    <w:rsid w:val="00F8373F"/>
    <w:rsid w:val="00F8700D"/>
    <w:rsid w:val="00F90C5A"/>
    <w:rsid w:val="00F95B05"/>
    <w:rsid w:val="00FA57E1"/>
    <w:rsid w:val="00FB05ED"/>
    <w:rsid w:val="00FB0BC1"/>
    <w:rsid w:val="00FB201C"/>
    <w:rsid w:val="00FB7613"/>
    <w:rsid w:val="00FC7C0C"/>
    <w:rsid w:val="00FD4B53"/>
    <w:rsid w:val="00FD591E"/>
    <w:rsid w:val="00FD7513"/>
    <w:rsid w:val="00FE4CE5"/>
    <w:rsid w:val="00FE5682"/>
    <w:rsid w:val="00FF04C7"/>
    <w:rsid w:val="00FF1921"/>
    <w:rsid w:val="00FF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2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ED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20D49"/>
    <w:rPr>
      <w:color w:val="0000FF"/>
      <w:u w:val="single"/>
    </w:rPr>
  </w:style>
  <w:style w:type="paragraph" w:styleId="a5">
    <w:name w:val="footer"/>
    <w:basedOn w:val="a"/>
    <w:rsid w:val="00D51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51E33"/>
  </w:style>
  <w:style w:type="paragraph" w:styleId="a7">
    <w:name w:val="header"/>
    <w:basedOn w:val="a"/>
    <w:rsid w:val="00147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B932EA"/>
    <w:rPr>
      <w:rFonts w:ascii="Arial" w:hAnsi="Arial"/>
      <w:sz w:val="18"/>
      <w:szCs w:val="18"/>
    </w:rPr>
  </w:style>
  <w:style w:type="paragraph" w:styleId="a9">
    <w:name w:val="List Paragraph"/>
    <w:basedOn w:val="a"/>
    <w:uiPriority w:val="34"/>
    <w:qFormat/>
    <w:rsid w:val="00CA50F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58E56-2371-4239-8913-F730BD5A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317</Words>
  <Characters>1807</Characters>
  <Application>Microsoft Office Word</Application>
  <DocSecurity>0</DocSecurity>
  <Lines>15</Lines>
  <Paragraphs>4</Paragraphs>
  <ScaleCrop>false</ScaleCrop>
  <Company>藍色工作坊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海洋故事兒童營</dc:title>
  <dc:creator>梁博凱</dc:creator>
  <cp:lastModifiedBy>彭海鯤</cp:lastModifiedBy>
  <cp:revision>11</cp:revision>
  <cp:lastPrinted>2015-09-01T01:50:00Z</cp:lastPrinted>
  <dcterms:created xsi:type="dcterms:W3CDTF">2015-09-01T01:49:00Z</dcterms:created>
  <dcterms:modified xsi:type="dcterms:W3CDTF">2015-10-03T15:05:00Z</dcterms:modified>
</cp:coreProperties>
</file>